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31B" w:rsidRDefault="00F103CB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№</w:t>
      </w:r>
      <w:r w:rsidR="00404100">
        <w:rPr>
          <w:b/>
          <w:bCs/>
        </w:rPr>
        <w:t xml:space="preserve"> 21</w:t>
      </w:r>
    </w:p>
    <w:p w:rsidR="00DE531B" w:rsidRDefault="00F103CB">
      <w:pPr>
        <w:pStyle w:val="Standard"/>
        <w:jc w:val="center"/>
      </w:pPr>
      <w:r>
        <w:t>вне</w:t>
      </w:r>
      <w:r w:rsidR="00FC2DEF">
        <w:t xml:space="preserve">очередного общего собрания членов </w:t>
      </w:r>
      <w:r>
        <w:t xml:space="preserve">саморегулируемой организации </w:t>
      </w:r>
      <w:r w:rsidR="00FC2DEF">
        <w:t xml:space="preserve">Региональная ассоциация оценщиков </w:t>
      </w:r>
    </w:p>
    <w:p w:rsidR="00DE531B" w:rsidRDefault="00F103CB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17</w:t>
      </w:r>
      <w:r w:rsidR="00FC2DEF">
        <w:rPr>
          <w:b/>
          <w:bCs/>
        </w:rPr>
        <w:t xml:space="preserve"> </w:t>
      </w:r>
      <w:r>
        <w:rPr>
          <w:b/>
          <w:bCs/>
        </w:rPr>
        <w:t>сентября</w:t>
      </w:r>
      <w:r w:rsidR="00FC2DEF">
        <w:rPr>
          <w:b/>
          <w:bCs/>
        </w:rPr>
        <w:t xml:space="preserve"> 2015 года                                                                                      г. </w:t>
      </w:r>
      <w:r>
        <w:rPr>
          <w:b/>
          <w:bCs/>
        </w:rPr>
        <w:t>Ялта</w:t>
      </w:r>
    </w:p>
    <w:p w:rsidR="00DE531B" w:rsidRDefault="00DE531B">
      <w:pPr>
        <w:pStyle w:val="Standard"/>
        <w:jc w:val="both"/>
      </w:pPr>
    </w:p>
    <w:p w:rsidR="00DE531B" w:rsidRPr="000420FC" w:rsidRDefault="00FC2DEF">
      <w:pPr>
        <w:pStyle w:val="Standard"/>
        <w:ind w:firstLine="705"/>
        <w:jc w:val="both"/>
        <w:rPr>
          <w:rFonts w:cs="Times New Roman"/>
          <w:b/>
          <w:color w:val="000000" w:themeColor="text1"/>
        </w:rPr>
      </w:pPr>
      <w:r>
        <w:t xml:space="preserve"> </w:t>
      </w:r>
      <w:r>
        <w:rPr>
          <w:b/>
          <w:bCs/>
        </w:rPr>
        <w:t>Место проведения</w:t>
      </w:r>
      <w:r>
        <w:rPr>
          <w:rFonts w:cs="Times New Roman"/>
          <w:b/>
        </w:rPr>
        <w:t xml:space="preserve">: РФ, </w:t>
      </w:r>
      <w:r w:rsidR="00F103CB">
        <w:rPr>
          <w:rFonts w:cs="Times New Roman"/>
          <w:b/>
        </w:rPr>
        <w:t xml:space="preserve">Республика Крым, г. </w:t>
      </w:r>
      <w:r w:rsidR="00271E79">
        <w:rPr>
          <w:rFonts w:cs="Times New Roman"/>
          <w:b/>
        </w:rPr>
        <w:t xml:space="preserve">Ялта,  </w:t>
      </w:r>
      <w:r w:rsidR="000420FC">
        <w:rPr>
          <w:rFonts w:cs="Times New Roman"/>
          <w:b/>
        </w:rPr>
        <w:t xml:space="preserve">                                                                         </w:t>
      </w:r>
      <w:r w:rsidR="000420FC" w:rsidRPr="000420FC">
        <w:rPr>
          <w:rFonts w:cs="Times New Roman"/>
          <w:b/>
          <w:color w:val="000000" w:themeColor="text1"/>
        </w:rPr>
        <w:t>пгт</w:t>
      </w:r>
      <w:r w:rsidR="000420FC">
        <w:rPr>
          <w:rFonts w:cs="Times New Roman"/>
          <w:b/>
          <w:color w:val="000000" w:themeColor="text1"/>
        </w:rPr>
        <w:t>.</w:t>
      </w:r>
      <w:r w:rsidR="000420FC" w:rsidRPr="000420FC">
        <w:rPr>
          <w:rFonts w:cs="Times New Roman"/>
          <w:b/>
          <w:color w:val="000000" w:themeColor="text1"/>
        </w:rPr>
        <w:t xml:space="preserve"> Кореиз, ул. Севастопольское Шоссе, 45.</w:t>
      </w:r>
    </w:p>
    <w:p w:rsidR="00DE531B" w:rsidRDefault="00DE531B">
      <w:pPr>
        <w:pStyle w:val="Standard"/>
        <w:ind w:firstLine="705"/>
        <w:jc w:val="both"/>
        <w:rPr>
          <w:rFonts w:cs="Times New Roman"/>
          <w:b/>
        </w:rPr>
      </w:pPr>
    </w:p>
    <w:p w:rsidR="00DE531B" w:rsidRDefault="0026617B">
      <w:pPr>
        <w:pStyle w:val="Standard"/>
        <w:ind w:firstLine="705"/>
        <w:jc w:val="both"/>
      </w:pPr>
      <w:r>
        <w:t>Начало собрания 09 ч. 0</w:t>
      </w:r>
      <w:r w:rsidR="00FC2DEF">
        <w:t>0 мин.</w:t>
      </w:r>
    </w:p>
    <w:p w:rsidR="00DE531B" w:rsidRDefault="0026617B">
      <w:pPr>
        <w:pStyle w:val="Standard"/>
        <w:ind w:firstLine="705"/>
        <w:jc w:val="both"/>
      </w:pPr>
      <w:r>
        <w:t>Окончание Собрания 11 ч. 0</w:t>
      </w:r>
      <w:r w:rsidR="00FC2DEF">
        <w:t>0 мин.</w:t>
      </w:r>
    </w:p>
    <w:p w:rsidR="00DE531B" w:rsidRDefault="00DE531B">
      <w:pPr>
        <w:pStyle w:val="Standard"/>
        <w:ind w:firstLine="705"/>
        <w:jc w:val="both"/>
      </w:pPr>
    </w:p>
    <w:p w:rsidR="00DE531B" w:rsidRDefault="00FC2DEF">
      <w:pPr>
        <w:pStyle w:val="Standard"/>
        <w:ind w:firstLine="705"/>
        <w:jc w:val="both"/>
        <w:rPr>
          <w:bCs/>
        </w:rPr>
      </w:pPr>
      <w:r>
        <w:rPr>
          <w:bCs/>
        </w:rPr>
        <w:t xml:space="preserve">Всего членов в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 xml:space="preserve">Региональная ассоциация оценщиков - </w:t>
      </w:r>
      <w:r w:rsidR="00271E79">
        <w:rPr>
          <w:b/>
          <w:bCs/>
        </w:rPr>
        <w:t>640</w:t>
      </w:r>
      <w:r>
        <w:rPr>
          <w:bCs/>
        </w:rPr>
        <w:t>.</w:t>
      </w: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Cs/>
        </w:rPr>
        <w:t xml:space="preserve">На момент регистрации для участия в собрании </w:t>
      </w:r>
      <w:r w:rsidR="000420FC">
        <w:t>зарегистрировано</w:t>
      </w:r>
      <w:r w:rsidR="007550FA">
        <w:t xml:space="preserve"> </w:t>
      </w:r>
      <w:r w:rsidR="00271E79">
        <w:t>343 члена</w:t>
      </w:r>
      <w:r w:rsidR="007550FA">
        <w:t xml:space="preserve"> </w:t>
      </w:r>
      <w:r w:rsidR="00F103CB">
        <w:rPr>
          <w:bCs/>
        </w:rPr>
        <w:t xml:space="preserve">саморегулируемой организации </w:t>
      </w:r>
      <w:r>
        <w:rPr>
          <w:bCs/>
        </w:rPr>
        <w:t>Ре</w:t>
      </w:r>
      <w:r w:rsidR="00F103CB">
        <w:rPr>
          <w:bCs/>
        </w:rPr>
        <w:t>гиональная ассоциация оценщиков.</w:t>
      </w:r>
    </w:p>
    <w:p w:rsidR="00DE531B" w:rsidRDefault="00FC2DEF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DE531B" w:rsidRDefault="00DE531B">
      <w:pPr>
        <w:pStyle w:val="Standard"/>
        <w:ind w:firstLine="705"/>
        <w:jc w:val="both"/>
        <w:rPr>
          <w:b/>
          <w:bCs/>
        </w:rPr>
      </w:pPr>
    </w:p>
    <w:p w:rsidR="00DE531B" w:rsidRPr="009C547E" w:rsidRDefault="00FC2DEF" w:rsidP="009C547E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 xml:space="preserve">Члены </w:t>
      </w:r>
      <w:r w:rsidR="00F103CB">
        <w:rPr>
          <w:i/>
          <w:iCs/>
        </w:rPr>
        <w:t xml:space="preserve">саморегулируемой организации </w:t>
      </w:r>
      <w:r>
        <w:rPr>
          <w:i/>
          <w:iCs/>
        </w:rPr>
        <w:t>Региональная ассоциация оценщиков:</w:t>
      </w:r>
    </w:p>
    <w:p w:rsidR="00DE531B" w:rsidRDefault="00FC2DEF">
      <w:pPr>
        <w:pStyle w:val="Standard"/>
        <w:numPr>
          <w:ilvl w:val="0"/>
          <w:numId w:val="1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лично:</w:t>
      </w:r>
    </w:p>
    <w:p w:rsidR="00DE531B" w:rsidRDefault="00FC2DEF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Овчинников К.И.</w:t>
      </w:r>
    </w:p>
    <w:p w:rsidR="00DE531B" w:rsidRDefault="00FC2DEF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Друзин Р.В.</w:t>
      </w:r>
    </w:p>
    <w:p w:rsidR="00DE531B" w:rsidRDefault="00FC2DEF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Кириллов О.А.</w:t>
      </w:r>
    </w:p>
    <w:p w:rsidR="00DE531B" w:rsidRDefault="004E497B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Полтораченко П.П.</w:t>
      </w:r>
    </w:p>
    <w:p w:rsidR="00DE531B" w:rsidRDefault="004E497B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Галактионов А.Н.</w:t>
      </w:r>
    </w:p>
    <w:p w:rsidR="00DE531B" w:rsidRDefault="00FC2DEF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Кулинченко Э.И.</w:t>
      </w:r>
    </w:p>
    <w:p w:rsidR="00DE531B" w:rsidRDefault="004E497B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Носолева В.А.</w:t>
      </w:r>
    </w:p>
    <w:p w:rsidR="00DE531B" w:rsidRDefault="00FC2DEF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Ганчук А.Г.</w:t>
      </w:r>
    </w:p>
    <w:p w:rsidR="00DE531B" w:rsidRDefault="004E497B" w:rsidP="009C547E">
      <w:pPr>
        <w:pStyle w:val="Standard"/>
        <w:numPr>
          <w:ilvl w:val="0"/>
          <w:numId w:val="12"/>
        </w:numPr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Болтасев А.А.</w:t>
      </w:r>
    </w:p>
    <w:p w:rsidR="00DE531B" w:rsidRDefault="009C547E" w:rsidP="009C547E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10.</w:t>
      </w:r>
      <w:r w:rsidR="00B76240">
        <w:rPr>
          <w:rFonts w:eastAsia="Mangal" w:cs="Mangal"/>
        </w:rPr>
        <w:t xml:space="preserve"> </w:t>
      </w:r>
      <w:r w:rsidR="004E497B">
        <w:rPr>
          <w:rFonts w:eastAsia="Mangal" w:cs="Mangal"/>
        </w:rPr>
        <w:t>Монахов М.Ю.</w:t>
      </w:r>
    </w:p>
    <w:p w:rsidR="00B76240" w:rsidRDefault="00B76240" w:rsidP="009C547E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11. Болдырев Е.В.</w:t>
      </w:r>
    </w:p>
    <w:p w:rsidR="00B76240" w:rsidRDefault="00B76240" w:rsidP="009C547E">
      <w:pPr>
        <w:pStyle w:val="Standard"/>
        <w:tabs>
          <w:tab w:val="left" w:pos="990"/>
        </w:tabs>
        <w:ind w:left="692"/>
        <w:jc w:val="both"/>
        <w:rPr>
          <w:rFonts w:eastAsia="Mangal" w:cs="Mangal"/>
        </w:rPr>
      </w:pPr>
      <w:r>
        <w:rPr>
          <w:rFonts w:eastAsia="Mangal" w:cs="Mangal"/>
        </w:rPr>
        <w:t>12. Болдырева И.А.</w:t>
      </w:r>
    </w:p>
    <w:p w:rsidR="00DE531B" w:rsidRDefault="00DE531B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</w:p>
    <w:p w:rsidR="00DE531B" w:rsidRDefault="00FC2DEF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Через представителя:</w:t>
      </w: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819"/>
        <w:gridCol w:w="4820"/>
        <w:gridCol w:w="6"/>
      </w:tblGrid>
      <w:tr w:rsidR="009C547E" w:rsidTr="00BC6AAC">
        <w:trPr>
          <w:gridAfter w:val="1"/>
          <w:wAfter w:w="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47E" w:rsidRDefault="009C547E" w:rsidP="00BC6AAC">
            <w:pPr>
              <w:pStyle w:val="Standard"/>
              <w:snapToGrid w:val="0"/>
              <w:ind w:firstLine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47E" w:rsidRDefault="009C547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9C547E" w:rsidRDefault="009C547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Наименование, ФИО участника Общего собрания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547E" w:rsidRDefault="009C547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Ф.И.О.  </w:t>
            </w:r>
            <w:r>
              <w:rPr>
                <w:b/>
                <w:bCs/>
                <w:sz w:val="20"/>
                <w:szCs w:val="20"/>
              </w:rPr>
              <w:br/>
              <w:t>представителя участника Общего собрания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Абрамовский Евгений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Абриталина Виктория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Аверина Светлана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Агержанокова Рима Рамазановна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Аданая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275C50">
              <w:rPr>
                <w:color w:val="000000" w:themeColor="text1"/>
                <w:sz w:val="20"/>
              </w:rPr>
              <w:t>Зураб Петрович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Акопджанов Гурген Георгиевич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Акулиничев Аркадий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Акулов Денис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Алифанов Виктор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Амбарцумян Эрик Артурович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Андреев Александр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Андреева Татьяна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Андросов Виталий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Аракелов Анатолий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Арискина Евгения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Артемьева Наталия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Астапенков Вадим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</w:t>
            </w:r>
            <w:r>
              <w:rPr>
                <w:color w:val="000000" w:themeColor="text1"/>
                <w:sz w:val="20"/>
              </w:rPr>
              <w:t xml:space="preserve">чех </w:t>
            </w:r>
            <w:r w:rsidRPr="00275C50">
              <w:rPr>
                <w:color w:val="000000" w:themeColor="text1"/>
                <w:sz w:val="20"/>
              </w:rPr>
              <w:t>Руслан Аскерович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Ачех Азмет Аскерович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Багно Наталья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Базылев Игорь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Балыкин Сергей Геннадьевич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Баранова Илана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Барсук Роман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Батищева Кристина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Батраков Владислав Евгеньевич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Башков Александр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  <w:shd w:val="clear" w:color="auto" w:fill="FFFFFF"/>
              </w:rPr>
              <w:t>Бекарева Татьяна Михайловна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Белицкий Геннадий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Белогуров Сергей Борисович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Белозерская Анна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Белозерцева Юлия  Григорьевна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  <w:shd w:val="clear" w:color="auto" w:fill="FFFFFF"/>
              </w:rPr>
              <w:t>Белоконь Сергей Геннадьевич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Берин Роман </w:t>
            </w:r>
            <w:r w:rsidRPr="00275C50">
              <w:rPr>
                <w:color w:val="000000" w:themeColor="text1"/>
                <w:sz w:val="20"/>
              </w:rPr>
              <w:t>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Беседина Елена Константиновна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Бирюков Вахтанг Тимурович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Богатыренко Светлана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Болтасева </w:t>
            </w:r>
            <w:r w:rsidRPr="00275C50">
              <w:rPr>
                <w:color w:val="000000" w:themeColor="text1"/>
                <w:sz w:val="20"/>
              </w:rPr>
              <w:t>Анна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Борисов Владимир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Бочкаев Иван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Брюхова Лариса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Булаев Сергей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Бурун Елена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Буссель Екатерина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Бутаков Дмитрий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Бычкова </w:t>
            </w:r>
            <w:r w:rsidRPr="00275C50">
              <w:rPr>
                <w:color w:val="000000" w:themeColor="text1"/>
                <w:sz w:val="20"/>
              </w:rPr>
              <w:t>Ирина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Вартанов Артем Геннадьевич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Васильев Артем Арсентьевич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Васильева (Скрипникова) Юлия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Васьков Евгений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Васькова Елена Викторовна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Васюкова Виктория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Великанова Лилия Леонидовна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Величко Валентина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Виноградов Олег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Вихарева Юлия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Власова Бэла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Вовк Виктория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Волковская Виктория Геннадьевна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Волох </w:t>
            </w:r>
            <w:r w:rsidRPr="00275C50">
              <w:rPr>
                <w:color w:val="000000" w:themeColor="text1"/>
                <w:sz w:val="20"/>
              </w:rPr>
              <w:t>Ольга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Воробьева Татьяна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Воронкова Алина Павловна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Гаврюшкина Ксения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Ганжа Наталья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Ганныч Андрей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Анжела Григорьевна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Гарбуз Ирина Валентиновна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Герк Роман Витальевич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Германская Татьяна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Глумова (Малолеткина) Марианна Петровна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Голихина Анна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Головина Елена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Гонежук Мариетта Казбековна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Гончарова Марина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Гордиевская Анастасия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Грабовый Кирилл Петрович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Гранина Анна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Гребенюк Александр Петрович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Гречишкина Татьяна Сергеевна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Гриценко Светлана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Гришин Алексей Юрьевич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Грищенко Ольга Григорьевна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Гулевич Тамара Михайловна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Гуляева Валентина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Гунько Светлана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Гыра Игорь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Давыденко Петр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Давыдова Елена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Даудов Атай Абдурашидович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Дегтярева Елена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Дедовская Елена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Дерман Александр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Деточка Сергей Алексеевич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Джимова Саида Бубовна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Дмитрук Сергей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Долина Юлия Борисовна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Дорофеева Оксана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tabs>
                <w:tab w:val="left" w:pos="1260"/>
              </w:tabs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Монахов М.Ю.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Дубко Ирина Петровна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Дударева Светлана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Дунаев Алексей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Дьяков Юрий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Дюкарев </w:t>
            </w:r>
            <w:r w:rsidRPr="00275C50">
              <w:rPr>
                <w:color w:val="000000" w:themeColor="text1"/>
                <w:sz w:val="20"/>
              </w:rPr>
              <w:t>Олег Олегович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Дюкарев Игорь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Дячина Юрий Григорьевич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Евсеенко Александр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Евстафьев Артем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Ермолин Сергей Егорович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Ефименко Дмитрий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Зайцев Дмитрий </w:t>
            </w:r>
            <w:r w:rsidRPr="00275C50">
              <w:rPr>
                <w:color w:val="000000" w:themeColor="text1"/>
                <w:sz w:val="20"/>
              </w:rPr>
              <w:t>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Зайцева Виктория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Залетаев Алексей Валентинович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Захаров Павел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Захарова Лариса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Зеленчук Евгения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Зелятдинова Зарема Бектемировна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Зотина Ольга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Зотов Вадим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Зызина Ольга Олеговна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Зюрин Анатолий Григорьевич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Иванина Оксана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Иваницкий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275C50">
              <w:rPr>
                <w:color w:val="000000" w:themeColor="text1"/>
                <w:sz w:val="20"/>
              </w:rPr>
              <w:t>Илья Вячеславович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Иванова Дарья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Ивануткин Григорий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Иванькова Елена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Игошин Александр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Изотов Игорь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Икра Сергей Павлович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Кабаяров Игорь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Калашникова Татьяна Алексеевна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Калинин </w:t>
            </w:r>
            <w:r w:rsidRPr="00275C50">
              <w:rPr>
                <w:color w:val="000000" w:themeColor="text1"/>
                <w:sz w:val="20"/>
              </w:rPr>
              <w:t>Дмитрий Юрьевич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Каминский Михаил Геннадьевич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Кантиев Аслан Георгиевич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Карасева Светлана Ивановна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tabs>
                <w:tab w:val="left" w:pos="1260"/>
              </w:tabs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Монахов М.Ю.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Каращук Эдуард Константинович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Карпенко Елена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Карпушина Светлана Павловна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Карташевская Яна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Кашкарова Ольга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Кирагосьян Эмма Акоповна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Кирий Анна Юрьевна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 Кириллова Алена Игоревна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Кирюшкин Сергей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Кисличкин Роман Геннадьевич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Климова Екатерина Игоревна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Клинов Виталий Григорьевич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Ковалева Ольга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Ковалевская Ольга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Коваленко Дмитрий Алексеевич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Козицын Александр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Козлов Дмитрий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Козырева Елена Евгеньевна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Кокорин Денис Вячеславович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Колганова Ирина Алексеевна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Колядич Александр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Комиссарова Надежда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Комкова Ксения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Комылевич Роман Евгеньевич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Кондратенко Максим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Коновалова Ольга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Кононов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275C50">
              <w:rPr>
                <w:color w:val="000000" w:themeColor="text1"/>
                <w:sz w:val="20"/>
              </w:rPr>
              <w:t>Андрей Петрович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Конопатов Дмитрий Сергеевич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Коноплева Любовь Вениаминовна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Копель Марина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Коржов Николай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Королев </w:t>
            </w:r>
            <w:r w:rsidRPr="00275C50">
              <w:rPr>
                <w:color w:val="000000" w:themeColor="text1"/>
                <w:sz w:val="20"/>
              </w:rPr>
              <w:t>Алексей Леонидович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Королько Виктория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Коротков Андрей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Короткова Оксана Валериевна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Корочкин Дмитрий Игоревич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Корочкина Наталья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Костина Елена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Костюк Максим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Косян Микаэл Завенович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Кочетов Александр Валентинович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Краев </w:t>
            </w:r>
            <w:r w:rsidRPr="00275C50">
              <w:rPr>
                <w:color w:val="000000" w:themeColor="text1"/>
                <w:sz w:val="20"/>
              </w:rPr>
              <w:t>Алексей Леонидович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Краснова Ольга Михайловна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Кремнева Надежда Леонидовна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Кремянская Евгения Юзефовна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Кривцова Елена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Кудеров Кирилл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Кузина Юлия Михайловна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Кузьменко Александр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Купцов Михаил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tabs>
                <w:tab w:val="left" w:pos="1260"/>
              </w:tabs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Монахов М.Ю.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Кучерявенко Антон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Лапердина Анна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Лапин </w:t>
            </w:r>
            <w:r w:rsidRPr="00275C50">
              <w:rPr>
                <w:color w:val="000000" w:themeColor="text1"/>
                <w:sz w:val="20"/>
              </w:rPr>
              <w:t>Сергей Олегович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Легкова Татьяна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Лейлиян Эрик</w:t>
            </w:r>
            <w:r w:rsidRPr="00275C50">
              <w:rPr>
                <w:color w:val="000000" w:themeColor="text1"/>
                <w:sz w:val="20"/>
              </w:rPr>
              <w:t xml:space="preserve"> Руйикович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Липин Владимир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Лисаков Роман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Литовченко Юлия Петровна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Лихачев Евгений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Лихачева Нина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Лихобабина Ольга Евгеньевна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Лиховидова Мирослава </w:t>
            </w:r>
            <w:r w:rsidRPr="00275C50">
              <w:rPr>
                <w:color w:val="000000" w:themeColor="text1"/>
                <w:sz w:val="20"/>
              </w:rPr>
              <w:t>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Лихолетова Нина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Лобанов Вадим Валерьевич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Лобачев Сергей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Лозовая Галина Михайловна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Лозовая Юлия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Лукиенко Наталья Павловна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Лысенко Александр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Львов Станислав Вячеславович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Любич Андрей Иванович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Макаренко Вячеслав Георгиевич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Макаренко Олег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Максимовская Марина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Макуха Александр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Макуха Андрей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Малина Антон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Марарь Светлана Андреевна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Маркина Заруи Зариковна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Маркова Елена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Мартынова Оксана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Марченко Александр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Марченкова Светлана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Марчук Наталья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Маслобоева Ольга Евгенивна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Маслов Александр Игоревич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Маслова Наталья Андреевна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Маталаев Роман Вячеславич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Маталаева Вероника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Мелешко </w:t>
            </w:r>
            <w:r w:rsidRPr="00275C50">
              <w:rPr>
                <w:color w:val="000000" w:themeColor="text1"/>
                <w:sz w:val="20"/>
              </w:rPr>
              <w:t>Ольга Геннадьевна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Мелешко Ольга Геннадьевна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Мизина Наталия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Михуля Анжелика Романовна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Мозговой Сергей Николаевич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Москалев Александр Андреевич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Москвин </w:t>
            </w:r>
            <w:r w:rsidRPr="00275C50">
              <w:rPr>
                <w:color w:val="000000" w:themeColor="text1"/>
                <w:sz w:val="20"/>
              </w:rPr>
              <w:t>Николай Юрьевич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Мосунов Владимир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Мхиторян Надежда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Найденко Павел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Нелепина Виктория Вячеславовна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Немцов Михаил Алексеевич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Немцов Михаил Алексеевич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Нестеренко Валерий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Нестерова Надежда Юрьевна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Нефедова Виктория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Николаенко Елена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Нискоромный Тимофей Николаевич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Новомлинский Александр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Новоселова Ирина Артемовна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Ноговицын Андрей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Овчаренко </w:t>
            </w:r>
            <w:r w:rsidRPr="00275C50">
              <w:rPr>
                <w:color w:val="000000" w:themeColor="text1"/>
                <w:sz w:val="20"/>
              </w:rPr>
              <w:t>Сергей Борисович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Ольховский Олег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Орлянская Ирина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Осин Владимир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Остапенко Алеся Николаевна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Павлова Марина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Панькин Александр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Паранук Аслан Анзаурович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Партин Игорь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Пашков Сергей Борисович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Перцухов Виктор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Петрова Ольга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Петрова Ольга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Пефтиев Иван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Печеная Татьяна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Пивоваров Олег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Плахутина Евгения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Pr="009C547E" w:rsidRDefault="005A6572" w:rsidP="005A6572">
            <w:pPr>
              <w:pStyle w:val="af1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Плешкин Андрей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Повещенко Юрий Семенович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Поддубная Юлия Леонидовна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TableContents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Поздняков Андрей Сергеевич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Поздняков Сергей Васильевич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Покрашевская Елена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Половинка Ирина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Половинка Сергей Николаевич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Полтавская Анна Аркадьевна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Помулева Наталья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color w:val="000000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Попов Дмитрий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Постникова Лада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Потребич Николай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Праслов Евгений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Пучков Денис Александрович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Разложко Елена Игоревна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Робский Николай Сергеевич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Рыдлев Сергей Григорьевич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Савин Владимир Юрьевич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Сараев Владимир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Сафаров </w:t>
            </w:r>
            <w:r w:rsidRPr="00275C50">
              <w:rPr>
                <w:color w:val="000000" w:themeColor="text1"/>
                <w:sz w:val="20"/>
              </w:rPr>
              <w:t>Сергей Евгеньевич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Сгадов Дмитрий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Сейдаметов Владимир Серверович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Сигарев Вячеслав 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Сипягина Гузаль Равильевна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Сорокин Денис Валериевич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Стрижевская Оксана Петровна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Танцура Светлана Викторовна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Темирев Александр Евгеньевич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Трубкин Руслан </w:t>
            </w:r>
            <w:r w:rsidRPr="00275C50">
              <w:rPr>
                <w:color w:val="000000" w:themeColor="text1"/>
                <w:sz w:val="20"/>
              </w:rPr>
              <w:t>Константинович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Ульяхина </w:t>
            </w:r>
            <w:r w:rsidRPr="00275C50">
              <w:rPr>
                <w:color w:val="000000" w:themeColor="text1"/>
                <w:sz w:val="20"/>
              </w:rPr>
              <w:t>Юлия Алексеевна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5A657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Default="005A6572" w:rsidP="005A6572">
            <w:pPr>
              <w:pStyle w:val="af0"/>
              <w:snapToGrid w:val="0"/>
              <w:rPr>
                <w:sz w:val="20"/>
              </w:rPr>
            </w:pPr>
            <w:r>
              <w:rPr>
                <w:sz w:val="20"/>
              </w:rPr>
              <w:t>Федоровская Светлана Ивановна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Фоменко Оксана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Фомина Елена Сергеевна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Фролов Виталий Юрьевич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Халилов Гасрат Маджитович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Хамиди Артем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 xml:space="preserve">Хачков Станислав Николаевич 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Хлопина Юлия Алексеевна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Холоден Алексей Владимирович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Храмова Олеся Евгеньевна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Цыплакова Нина Петровна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Черноусов Геннадий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Чистякова Татьяна Григорьевна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Чич Юнус Моссович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Чуксин Николай Викторович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Чурбанов Анатолий Витальевич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Чурикова </w:t>
            </w:r>
            <w:r w:rsidRPr="00275C50">
              <w:rPr>
                <w:color w:val="000000" w:themeColor="text1"/>
                <w:sz w:val="20"/>
              </w:rPr>
              <w:t>Марина Анатольевна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Чурилова Дарья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Чус Александр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Шайдуллина Флера Фаиковна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Шаркова Елена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Шаров Роман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Шевцова Оксана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Шелепова Мария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snapToGrid w:val="0"/>
              <w:ind w:left="33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Шестаков </w:t>
            </w:r>
            <w:r w:rsidRPr="00275C50">
              <w:rPr>
                <w:color w:val="000000" w:themeColor="text1"/>
                <w:sz w:val="20"/>
              </w:rPr>
              <w:t>Андрей Евгеньевич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Шетогубов Роман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Шульга Оксана </w:t>
            </w:r>
            <w:r w:rsidRPr="00275C50">
              <w:rPr>
                <w:color w:val="000000" w:themeColor="text1"/>
                <w:sz w:val="20"/>
              </w:rPr>
              <w:t>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TableContents"/>
              <w:snapToGri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275C50">
              <w:rPr>
                <w:rFonts w:cs="Times New Roman"/>
                <w:color w:val="000000" w:themeColor="text1"/>
                <w:sz w:val="20"/>
                <w:szCs w:val="20"/>
              </w:rPr>
              <w:t>Шульга Роман Иванович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Щеголев Игорь Борисович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Щедров Андрей Валерьевич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Щербинин Роман Николаевич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Эккерт Антон Анатолевич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Эпштейн Михаил </w:t>
            </w:r>
            <w:r w:rsidRPr="00275C50">
              <w:rPr>
                <w:color w:val="000000" w:themeColor="text1"/>
                <w:sz w:val="20"/>
              </w:rPr>
              <w:t>Анатольевич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Юдина </w:t>
            </w:r>
            <w:r w:rsidRPr="00275C50">
              <w:rPr>
                <w:color w:val="000000" w:themeColor="text1"/>
                <w:sz w:val="20"/>
              </w:rPr>
              <w:t>Виктория Васильевна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Юркова Елена Александровна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ind w:left="33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Юрченко Ирина Дмитриевна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7624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Юрютин Дмитрий Михайлович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Юсупов Александр Георгиевич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Якименко Валерий Александрович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Овчинников К.И.</w:t>
            </w:r>
          </w:p>
        </w:tc>
      </w:tr>
      <w:tr w:rsidR="005A6572" w:rsidTr="00BC6AA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72" w:rsidRDefault="005A6572" w:rsidP="005A6572">
            <w:pPr>
              <w:pStyle w:val="af0"/>
              <w:numPr>
                <w:ilvl w:val="0"/>
                <w:numId w:val="11"/>
              </w:numPr>
              <w:snapToGrid w:val="0"/>
              <w:ind w:left="0" w:firstLine="57"/>
              <w:jc w:val="center"/>
              <w:rPr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pStyle w:val="af0"/>
              <w:snapToGrid w:val="0"/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Яцук Людмила Владимировна</w:t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6572" w:rsidRPr="00275C50" w:rsidRDefault="005A6572" w:rsidP="005A6572">
            <w:pPr>
              <w:rPr>
                <w:color w:val="000000" w:themeColor="text1"/>
                <w:sz w:val="20"/>
              </w:rPr>
            </w:pPr>
            <w:r w:rsidRPr="00275C50">
              <w:rPr>
                <w:color w:val="000000" w:themeColor="text1"/>
                <w:sz w:val="20"/>
              </w:rPr>
              <w:t>Ганчук А. Г.</w:t>
            </w:r>
          </w:p>
        </w:tc>
      </w:tr>
    </w:tbl>
    <w:p w:rsidR="00DE531B" w:rsidRDefault="00DE531B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</w:p>
    <w:p w:rsidR="00DE531B" w:rsidRDefault="00FC2DEF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  <w:r>
        <w:rPr>
          <w:i/>
          <w:iCs/>
        </w:rPr>
        <w:t xml:space="preserve">Представители членов </w:t>
      </w:r>
      <w:r w:rsidR="00F103CB">
        <w:rPr>
          <w:i/>
          <w:iCs/>
        </w:rPr>
        <w:t xml:space="preserve">саморегулируемой организации </w:t>
      </w:r>
      <w:r>
        <w:rPr>
          <w:i/>
          <w:iCs/>
        </w:rPr>
        <w:t>Региональная ассоциация оценщиков по доверенности (согласно журнала регистрации):</w:t>
      </w:r>
    </w:p>
    <w:p w:rsidR="00DE531B" w:rsidRPr="00F103CB" w:rsidRDefault="00FC2DEF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 xml:space="preserve">Овчинников К.И. от </w:t>
      </w:r>
      <w:r w:rsidR="00595329">
        <w:rPr>
          <w:rFonts w:eastAsia="Mangal" w:cs="Mangal"/>
          <w:bCs/>
        </w:rPr>
        <w:t>163</w:t>
      </w:r>
      <w:r>
        <w:rPr>
          <w:rFonts w:eastAsia="Mangal" w:cs="Mangal"/>
          <w:bCs/>
        </w:rPr>
        <w:t xml:space="preserve"> </w:t>
      </w:r>
      <w:r>
        <w:rPr>
          <w:rFonts w:eastAsia="Mangal" w:cs="Mangal"/>
          <w:bCs/>
          <w:shd w:val="clear" w:color="auto" w:fill="FFFFFF"/>
        </w:rPr>
        <w:t>чл</w:t>
      </w:r>
      <w:r>
        <w:rPr>
          <w:rFonts w:eastAsia="Mangal" w:cs="Mangal"/>
          <w:bCs/>
        </w:rPr>
        <w:t xml:space="preserve">енов </w:t>
      </w:r>
      <w:r w:rsidR="00F103CB" w:rsidRPr="00F103CB">
        <w:rPr>
          <w:iCs/>
        </w:rPr>
        <w:t>саморегулируемой организации Региональная ассоциация оценщиков</w:t>
      </w:r>
    </w:p>
    <w:p w:rsidR="00DE531B" w:rsidRDefault="00F103CB" w:rsidP="00F103CB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>Ганчук А.Г.</w:t>
      </w:r>
      <w:r w:rsidR="00595329">
        <w:rPr>
          <w:rFonts w:eastAsia="Mangal" w:cs="Mangal"/>
          <w:bCs/>
        </w:rPr>
        <w:t xml:space="preserve"> от 165</w:t>
      </w:r>
      <w:r w:rsidR="00FC2DEF">
        <w:rPr>
          <w:rFonts w:eastAsia="Mangal" w:cs="Mangal"/>
          <w:bCs/>
        </w:rPr>
        <w:t xml:space="preserve"> </w:t>
      </w:r>
      <w:r w:rsidR="00FC2DEF">
        <w:rPr>
          <w:rFonts w:eastAsia="Mangal" w:cs="Mangal"/>
          <w:bCs/>
          <w:shd w:val="clear" w:color="auto" w:fill="FFFFFF"/>
        </w:rPr>
        <w:t>чл</w:t>
      </w:r>
      <w:r w:rsidR="00FC2DEF">
        <w:rPr>
          <w:rFonts w:eastAsia="Mangal" w:cs="Mangal"/>
          <w:bCs/>
        </w:rPr>
        <w:t xml:space="preserve">енов </w:t>
      </w:r>
      <w:r w:rsidRPr="00F103CB">
        <w:rPr>
          <w:iCs/>
        </w:rPr>
        <w:t>саморегулируемой организации Региональная ассоциация оценщиков</w:t>
      </w:r>
      <w:r>
        <w:t>.</w:t>
      </w:r>
    </w:p>
    <w:p w:rsidR="0050077F" w:rsidRPr="00F103CB" w:rsidRDefault="0050077F" w:rsidP="0050077F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t xml:space="preserve">Монахов М.Ю. от 3 членов </w:t>
      </w:r>
      <w:r w:rsidRPr="00F103CB">
        <w:rPr>
          <w:iCs/>
        </w:rPr>
        <w:t>саморегулируемой организации Региональная ассоциация оценщиков</w:t>
      </w:r>
      <w:r>
        <w:t>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 xml:space="preserve">Генеральный директор </w:t>
      </w:r>
      <w:r w:rsidR="00F103CB">
        <w:rPr>
          <w:i/>
          <w:iCs/>
        </w:rPr>
        <w:t>саморегулируемой организации Региональная ассоциация оценщиков</w:t>
      </w:r>
      <w:r>
        <w:rPr>
          <w:i/>
          <w:iCs/>
        </w:rPr>
        <w:t xml:space="preserve"> Мизин А. А.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Общее собрание членов </w:t>
      </w:r>
      <w:r w:rsidR="007A09A2" w:rsidRPr="007A09A2">
        <w:rPr>
          <w:iCs/>
        </w:rPr>
        <w:t>саморегулируемой организации Региональная ассоциация оценщиков</w:t>
      </w:r>
      <w:r w:rsidR="007A09A2" w:rsidRPr="007A09A2">
        <w:t xml:space="preserve"> </w:t>
      </w:r>
      <w:r w:rsidRPr="007A09A2">
        <w:t>правомочно принимать решения по всем</w:t>
      </w:r>
      <w:r>
        <w:t xml:space="preserve"> вопросам повестки дня.</w:t>
      </w:r>
    </w:p>
    <w:p w:rsidR="00DE531B" w:rsidRPr="007A09A2" w:rsidRDefault="00FC2DEF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>Председательствующий</w:t>
      </w:r>
      <w:r>
        <w:t xml:space="preserve"> на общем собрании членов </w:t>
      </w:r>
      <w:r w:rsidR="007A09A2" w:rsidRPr="007A09A2">
        <w:rPr>
          <w:iCs/>
        </w:rPr>
        <w:t>саморегулируемой организации Региональная ассоциация оценщиков</w:t>
      </w:r>
      <w:r w:rsidRPr="007A09A2">
        <w:t xml:space="preserve"> - Овчинников К. И., </w:t>
      </w:r>
      <w:r w:rsidRPr="007A09A2">
        <w:rPr>
          <w:b/>
          <w:bCs/>
        </w:rPr>
        <w:t>секретарь</w:t>
      </w:r>
      <w:r w:rsidRPr="007A09A2">
        <w:t xml:space="preserve"> собрания — </w:t>
      </w:r>
      <w:r w:rsidR="007A09A2">
        <w:t>Ганчук А.Г.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t xml:space="preserve">Подсчет голосов производит секретарь Собрания </w:t>
      </w:r>
      <w:r w:rsidR="007A09A2">
        <w:t>Ганчук А.Г.</w:t>
      </w:r>
    </w:p>
    <w:p w:rsidR="004E497B" w:rsidRDefault="004E497B" w:rsidP="000A3544">
      <w:pPr>
        <w:pStyle w:val="Standard"/>
        <w:tabs>
          <w:tab w:val="left" w:pos="990"/>
        </w:tabs>
        <w:rPr>
          <w:b/>
          <w:bCs/>
        </w:rPr>
      </w:pPr>
    </w:p>
    <w:p w:rsidR="007A09A2" w:rsidRDefault="007A09A2" w:rsidP="000A3544">
      <w:pPr>
        <w:pStyle w:val="Standard"/>
        <w:tabs>
          <w:tab w:val="left" w:pos="990"/>
        </w:tabs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DE531B" w:rsidRDefault="00DE531B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DE531B" w:rsidRDefault="00FC2DEF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Экспертный совет </w:t>
      </w:r>
      <w:r w:rsidR="00F103CB">
        <w:rPr>
          <w:rFonts w:eastAsia="Times New Roman" w:cs="Times New Roman"/>
          <w:color w:val="000000"/>
          <w:shd w:val="clear" w:color="auto" w:fill="FFFFFF"/>
        </w:rPr>
        <w:t>Ассоциации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9B20A3" w:rsidRDefault="009B20A3">
      <w:pPr>
        <w:pStyle w:val="Standard"/>
        <w:numPr>
          <w:ilvl w:val="0"/>
          <w:numId w:val="2"/>
        </w:numPr>
        <w:tabs>
          <w:tab w:val="left" w:pos="990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</w:t>
      </w:r>
      <w:r w:rsidR="00F103CB">
        <w:rPr>
          <w:rFonts w:eastAsia="Times New Roman" w:cs="Times New Roman"/>
          <w:color w:val="000000"/>
        </w:rPr>
        <w:t>исключении из состава Экспертного Совета Ассоциации</w:t>
      </w:r>
      <w:r>
        <w:rPr>
          <w:rFonts w:eastAsia="Times New Roman" w:cs="Times New Roman"/>
          <w:color w:val="000000"/>
        </w:rPr>
        <w:t>.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первому вопросу повестки дня: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 включении членов в Экспертный совет </w:t>
      </w:r>
      <w:r w:rsidR="00F103CB">
        <w:rPr>
          <w:shd w:val="clear" w:color="auto" w:fill="FFFFFF"/>
        </w:rPr>
        <w:t>Ассоциации</w:t>
      </w:r>
    </w:p>
    <w:p w:rsidR="00DE531B" w:rsidRDefault="00FC2DEF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выступил </w:t>
      </w:r>
      <w:r>
        <w:rPr>
          <w:rFonts w:eastAsia="Arial" w:cs="Arial"/>
          <w:shd w:val="clear" w:color="auto" w:fill="FFFFFF"/>
        </w:rPr>
        <w:t xml:space="preserve">Генеральный директор </w:t>
      </w:r>
      <w:r w:rsidR="00F103CB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 xml:space="preserve">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</w:t>
      </w:r>
      <w:r w:rsidR="00F103CB">
        <w:rPr>
          <w:shd w:val="clear" w:color="auto" w:fill="FFFFFF"/>
        </w:rPr>
        <w:t>Ассоциации</w:t>
      </w:r>
      <w:r w:rsidR="000420FC">
        <w:rPr>
          <w:shd w:val="clear" w:color="auto" w:fill="FFFFFF"/>
        </w:rPr>
        <w:t xml:space="preserve"> </w:t>
      </w:r>
      <w:r w:rsidR="00F103CB">
        <w:rPr>
          <w:rFonts w:eastAsia="Arial" w:cs="Arial"/>
          <w:shd w:val="clear" w:color="auto" w:fill="FFFFFF"/>
        </w:rPr>
        <w:t>соответствуют требованиям</w:t>
      </w:r>
      <w:r>
        <w:rPr>
          <w:rFonts w:eastAsia="Arial" w:cs="Arial"/>
          <w:shd w:val="clear" w:color="auto" w:fill="FFFFFF"/>
        </w:rPr>
        <w:t xml:space="preserve"> к уровню знаний, предъявляемым Федеральным стандартом оценки к эксперту саморегулируемой организации оценщиков.</w:t>
      </w:r>
    </w:p>
    <w:p w:rsidR="00DE531B" w:rsidRPr="00F103CB" w:rsidRDefault="00FC2DEF" w:rsidP="00F103CB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В связи с указанным выше, Овчинников К. И. </w:t>
      </w:r>
      <w:r w:rsidRPr="009B20A3">
        <w:rPr>
          <w:rFonts w:eastAsia="Arial" w:cs="Arial"/>
          <w:b/>
          <w:shd w:val="clear" w:color="auto" w:fill="FFFFFF"/>
        </w:rPr>
        <w:t>предложил</w:t>
      </w:r>
      <w:r>
        <w:rPr>
          <w:rFonts w:eastAsia="Arial" w:cs="Arial"/>
          <w:shd w:val="clear" w:color="auto" w:fill="FFFFFF"/>
        </w:rPr>
        <w:t xml:space="preserve"> к голосованию следующий сформированный список кандидатов на включение в Экспертный совет </w:t>
      </w:r>
      <w:r w:rsidR="00F103CB">
        <w:rPr>
          <w:shd w:val="clear" w:color="auto" w:fill="FFFFFF"/>
        </w:rPr>
        <w:t>Ассоциации: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DE531B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Трубкина Руслана Константиновича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Попова Евгения Сергеевича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Монахова Михаила Юрьевича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Купцова Михаила Михайловича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Карасеву Светлану Ивановну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Дорофееву Оксану Васильевну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Дедовскую Елену Сергеевну 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Гаврюшкину Ксению Юрьевну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Болдыреву Ирину Анатольевну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Болдырева Евгения Васильевича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Багно Наталью Владимировну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Юдину Викторию Васильевну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Краева Алексея Леонидовича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Болтасева Александра Александровича</w:t>
      </w:r>
    </w:p>
    <w:p w:rsidR="000A3544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Дмитрия Александровича</w:t>
      </w:r>
    </w:p>
    <w:p w:rsidR="00DE531B" w:rsidRDefault="000A354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Калинина Дмитрия Юрьевича</w:t>
      </w:r>
    </w:p>
    <w:p w:rsidR="003228DD" w:rsidRDefault="003228DD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Плешкина Андрея Михайловича</w:t>
      </w:r>
    </w:p>
    <w:p w:rsidR="00BC0284" w:rsidRDefault="00BC028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Хабирову Камилу Рашитовну</w:t>
      </w:r>
    </w:p>
    <w:p w:rsidR="00BC0284" w:rsidRDefault="00BC0284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Беседу Наталью Алексеевну</w:t>
      </w:r>
    </w:p>
    <w:p w:rsidR="00423CEF" w:rsidRDefault="00423CEF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Хаметова Рафаиля Наильевича</w:t>
      </w:r>
    </w:p>
    <w:p w:rsidR="00423CEF" w:rsidRDefault="00423CEF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Машкова Дмитрия Игоревича</w:t>
      </w:r>
    </w:p>
    <w:p w:rsidR="00423CEF" w:rsidRDefault="00423CEF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Конова Роман Александровича</w:t>
      </w:r>
    </w:p>
    <w:p w:rsidR="00423CEF" w:rsidRDefault="00423CEF">
      <w:pPr>
        <w:pStyle w:val="Standard"/>
        <w:numPr>
          <w:ilvl w:val="0"/>
          <w:numId w:val="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Зюкова Сергея Павловича</w:t>
      </w:r>
    </w:p>
    <w:p w:rsidR="009102EE" w:rsidRDefault="009102E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102EE" w:rsidRDefault="009102E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87C29" w:rsidRDefault="00687C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26617B" w:rsidP="00687C29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За - 343</w:t>
      </w:r>
      <w:r w:rsidR="00FC2DEF">
        <w:t>;</w:t>
      </w:r>
    </w:p>
    <w:p w:rsidR="00DE531B" w:rsidRDefault="00FC2DEF" w:rsidP="00687C29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Против - 0;</w:t>
      </w:r>
    </w:p>
    <w:p w:rsidR="00DE531B" w:rsidRDefault="00FC2DEF" w:rsidP="00687C29">
      <w:pPr>
        <w:pStyle w:val="Textbody"/>
        <w:numPr>
          <w:ilvl w:val="0"/>
          <w:numId w:val="13"/>
        </w:numPr>
        <w:tabs>
          <w:tab w:val="left" w:pos="709"/>
        </w:tabs>
        <w:spacing w:after="0"/>
        <w:ind w:hanging="1445"/>
      </w:pPr>
      <w:r>
        <w:t>Воздержалось — 0.</w:t>
      </w:r>
    </w:p>
    <w:p w:rsidR="00271E79" w:rsidRDefault="00271E79" w:rsidP="00B658F2">
      <w:pPr>
        <w:pStyle w:val="Standard"/>
        <w:tabs>
          <w:tab w:val="left" w:pos="990"/>
        </w:tabs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>Решили:</w:t>
      </w:r>
      <w:r>
        <w:rPr>
          <w:rFonts w:eastAsia="Arial" w:cs="Arial"/>
          <w:shd w:val="clear" w:color="auto" w:fill="FFFFFF"/>
        </w:rPr>
        <w:t xml:space="preserve"> включить в Экспертный совет </w:t>
      </w:r>
      <w:r w:rsidR="0050077F">
        <w:rPr>
          <w:rFonts w:eastAsia="Arial" w:cs="Arial"/>
          <w:shd w:val="clear" w:color="auto" w:fill="FFFFFF"/>
        </w:rPr>
        <w:t>Ассоциации</w:t>
      </w:r>
      <w:r>
        <w:rPr>
          <w:rFonts w:eastAsia="Arial" w:cs="Arial"/>
          <w:shd w:val="clear" w:color="auto" w:fill="FFFFFF"/>
        </w:rPr>
        <w:t>:</w:t>
      </w:r>
    </w:p>
    <w:p w:rsidR="00271E79" w:rsidRDefault="00271E79">
      <w:pPr>
        <w:pStyle w:val="Standard"/>
        <w:tabs>
          <w:tab w:val="left" w:pos="990"/>
        </w:tabs>
        <w:ind w:firstLine="705"/>
        <w:jc w:val="both"/>
      </w:pP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0A3544" w:rsidRDefault="000A3544" w:rsidP="009102EE">
      <w:pPr>
        <w:pStyle w:val="Standard"/>
        <w:numPr>
          <w:ilvl w:val="0"/>
          <w:numId w:val="19"/>
        </w:numPr>
        <w:tabs>
          <w:tab w:val="left" w:pos="270"/>
        </w:tabs>
        <w:ind w:hanging="77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Трубкина Руслана Константиновича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Попова Евгения Сергеевича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Монахова Михаила Юрьевича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Купцова Михаила Михайловича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Карасеву Светлану Ивановну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Дорофееву Оксану Васильевну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Дедовскую Елену Сергеевну 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Гаврюшкину Ксению Юрьевну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Болдыреву Ирину Анатольевну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Болдырева Евгения Васильевича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Багно Наталью Владимировну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Юдину Викторию Васильевну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Краева Алексея Леонидовича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Болтасева Александра Александровича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Зайцева Дмитрия Александровича</w:t>
      </w:r>
    </w:p>
    <w:p w:rsidR="000A3544" w:rsidRDefault="000A354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Калинина Дмитрия Юрьевича</w:t>
      </w:r>
    </w:p>
    <w:p w:rsidR="003228DD" w:rsidRDefault="003228DD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Плешкина Андрея Михайловича</w:t>
      </w:r>
    </w:p>
    <w:p w:rsidR="00BC0284" w:rsidRDefault="00BC028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Хабирову Камилу Рашитовну</w:t>
      </w:r>
    </w:p>
    <w:p w:rsidR="00BC0284" w:rsidRDefault="00BC0284" w:rsidP="000A3544">
      <w:pPr>
        <w:pStyle w:val="Standard"/>
        <w:numPr>
          <w:ilvl w:val="0"/>
          <w:numId w:val="19"/>
        </w:numPr>
        <w:tabs>
          <w:tab w:val="left" w:pos="270"/>
        </w:tabs>
        <w:ind w:hanging="11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Беседу Наталью Алексеевну</w:t>
      </w:r>
    </w:p>
    <w:p w:rsidR="00423CEF" w:rsidRDefault="00423CEF" w:rsidP="00423CEF">
      <w:pPr>
        <w:pStyle w:val="Standard"/>
        <w:numPr>
          <w:ilvl w:val="0"/>
          <w:numId w:val="19"/>
        </w:numPr>
        <w:tabs>
          <w:tab w:val="left" w:pos="270"/>
        </w:tabs>
        <w:ind w:firstLine="6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Хаметова Рафаиля Наильевича</w:t>
      </w:r>
    </w:p>
    <w:p w:rsidR="00423CEF" w:rsidRDefault="00423CEF" w:rsidP="00423CEF">
      <w:pPr>
        <w:pStyle w:val="Standard"/>
        <w:numPr>
          <w:ilvl w:val="0"/>
          <w:numId w:val="19"/>
        </w:numPr>
        <w:tabs>
          <w:tab w:val="left" w:pos="270"/>
        </w:tabs>
        <w:ind w:firstLine="6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Машкова Дмитрия Игоревича</w:t>
      </w:r>
    </w:p>
    <w:p w:rsidR="00423CEF" w:rsidRDefault="00423CEF" w:rsidP="00423CEF">
      <w:pPr>
        <w:pStyle w:val="Standard"/>
        <w:numPr>
          <w:ilvl w:val="0"/>
          <w:numId w:val="19"/>
        </w:numPr>
        <w:tabs>
          <w:tab w:val="left" w:pos="270"/>
        </w:tabs>
        <w:ind w:firstLine="6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Конова Роман Александровича</w:t>
      </w:r>
    </w:p>
    <w:p w:rsidR="00423CEF" w:rsidRDefault="00423CEF" w:rsidP="00423CEF">
      <w:pPr>
        <w:pStyle w:val="Standard"/>
        <w:numPr>
          <w:ilvl w:val="0"/>
          <w:numId w:val="19"/>
        </w:numPr>
        <w:tabs>
          <w:tab w:val="left" w:pos="270"/>
        </w:tabs>
        <w:ind w:firstLine="6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Зюкова Сергея Павловича</w:t>
      </w:r>
    </w:p>
    <w:p w:rsidR="00423CEF" w:rsidRDefault="00423CEF" w:rsidP="00423CEF">
      <w:pPr>
        <w:pStyle w:val="Standard"/>
        <w:tabs>
          <w:tab w:val="left" w:pos="270"/>
        </w:tabs>
        <w:ind w:left="1702"/>
        <w:jc w:val="both"/>
        <w:rPr>
          <w:rFonts w:eastAsia="Arial" w:cs="Arial"/>
          <w:shd w:val="clear" w:color="auto" w:fill="FFFFFF"/>
        </w:rPr>
      </w:pPr>
    </w:p>
    <w:p w:rsidR="00DE531B" w:rsidRDefault="00DE531B">
      <w:pPr>
        <w:pStyle w:val="Standard"/>
        <w:tabs>
          <w:tab w:val="left" w:pos="1695"/>
        </w:tabs>
        <w:ind w:left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По в</w:t>
      </w:r>
      <w:r w:rsidR="00F103CB">
        <w:rPr>
          <w:b/>
          <w:bCs/>
          <w:u w:val="single"/>
          <w:shd w:val="clear" w:color="auto" w:fill="FFFFFF"/>
        </w:rPr>
        <w:t>торому</w:t>
      </w:r>
      <w:r>
        <w:rPr>
          <w:b/>
          <w:bCs/>
          <w:u w:val="single"/>
          <w:shd w:val="clear" w:color="auto" w:fill="FFFFFF"/>
        </w:rPr>
        <w:t xml:space="preserve"> вопросу повестки дня:</w:t>
      </w:r>
    </w:p>
    <w:p w:rsidR="00DE531B" w:rsidRDefault="00FC2DEF">
      <w:pPr>
        <w:pStyle w:val="Standard"/>
        <w:tabs>
          <w:tab w:val="left" w:pos="990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Об </w:t>
      </w:r>
      <w:r w:rsidR="0050077F">
        <w:rPr>
          <w:rFonts w:eastAsia="Times New Roman" w:cs="Times New Roman"/>
          <w:color w:val="000000"/>
        </w:rPr>
        <w:t>исключении из состава Экспертного Совета Ассоциации</w:t>
      </w:r>
    </w:p>
    <w:p w:rsidR="00DE531B" w:rsidRDefault="00FC2DEF">
      <w:pPr>
        <w:pStyle w:val="Standard"/>
        <w:tabs>
          <w:tab w:val="left" w:pos="990"/>
        </w:tabs>
        <w:ind w:firstLine="709"/>
        <w:jc w:val="both"/>
        <w:rPr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выступил </w:t>
      </w:r>
      <w:r>
        <w:rPr>
          <w:b/>
          <w:bCs/>
        </w:rPr>
        <w:t xml:space="preserve">Председатель собрания </w:t>
      </w:r>
      <w:r>
        <w:rPr>
          <w:b/>
          <w:bCs/>
          <w:shd w:val="clear" w:color="auto" w:fill="FFFFFF"/>
        </w:rPr>
        <w:t xml:space="preserve">Овчинников К. И., </w:t>
      </w:r>
      <w:r>
        <w:rPr>
          <w:bCs/>
          <w:shd w:val="clear" w:color="auto" w:fill="FFFFFF"/>
        </w:rPr>
        <w:t xml:space="preserve">который </w:t>
      </w:r>
      <w:r w:rsidR="00D8292B">
        <w:rPr>
          <w:bCs/>
          <w:shd w:val="clear" w:color="auto" w:fill="FFFFFF"/>
        </w:rPr>
        <w:t>выступил с предложением об исключении из состава Экспертного Совета Ассоциации следующих экспертов:</w:t>
      </w:r>
    </w:p>
    <w:p w:rsidR="00D8292B" w:rsidRDefault="00D8292B" w:rsidP="00D8292B">
      <w:pPr>
        <w:pStyle w:val="Standard"/>
        <w:numPr>
          <w:ilvl w:val="3"/>
          <w:numId w:val="19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Зеленчук Евгению Александровну</w:t>
      </w:r>
    </w:p>
    <w:p w:rsidR="00D8292B" w:rsidRDefault="00D8292B" w:rsidP="00D8292B">
      <w:pPr>
        <w:pStyle w:val="Standard"/>
        <w:numPr>
          <w:ilvl w:val="3"/>
          <w:numId w:val="19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Зызину (Изотову) Ольгу Олеговну</w:t>
      </w:r>
    </w:p>
    <w:p w:rsidR="00DE531B" w:rsidRDefault="00DE531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04100" w:rsidRDefault="0040410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04100" w:rsidRDefault="0040410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FC2DE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87C29" w:rsidRDefault="00687C2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DE531B" w:rsidRDefault="0026617B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За - 343</w:t>
      </w:r>
      <w:r w:rsidR="00FC2DEF">
        <w:t>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Против - 0;</w:t>
      </w:r>
    </w:p>
    <w:p w:rsidR="00DE531B" w:rsidRDefault="00FC2DEF" w:rsidP="00687C29">
      <w:pPr>
        <w:pStyle w:val="Textbody"/>
        <w:numPr>
          <w:ilvl w:val="0"/>
          <w:numId w:val="14"/>
        </w:numPr>
        <w:tabs>
          <w:tab w:val="left" w:pos="709"/>
        </w:tabs>
        <w:spacing w:after="0"/>
        <w:ind w:hanging="1445"/>
        <w:jc w:val="both"/>
      </w:pPr>
      <w:r>
        <w:t>Воздержалось — 0.</w:t>
      </w:r>
    </w:p>
    <w:p w:rsidR="00DE531B" w:rsidRDefault="00DE531B">
      <w:pPr>
        <w:pStyle w:val="Textbody"/>
        <w:spacing w:after="0"/>
        <w:ind w:firstLine="705"/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423CEF" w:rsidRDefault="00423CEF">
      <w:pPr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DE531B" w:rsidRDefault="00FC2DEF">
      <w:pPr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lastRenderedPageBreak/>
        <w:t xml:space="preserve">Решили: </w:t>
      </w:r>
      <w:r w:rsidR="00404100">
        <w:t>исключить из состава Экспертного Совета Ассоциации</w:t>
      </w:r>
    </w:p>
    <w:p w:rsidR="00404100" w:rsidRDefault="00404100">
      <w:pPr>
        <w:tabs>
          <w:tab w:val="left" w:pos="990"/>
        </w:tabs>
        <w:ind w:firstLine="705"/>
        <w:jc w:val="both"/>
      </w:pPr>
    </w:p>
    <w:p w:rsidR="00404100" w:rsidRDefault="00404100" w:rsidP="00404100">
      <w:pPr>
        <w:pStyle w:val="Standard"/>
        <w:numPr>
          <w:ilvl w:val="3"/>
          <w:numId w:val="20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Зеленчук Евгению Александровну</w:t>
      </w:r>
    </w:p>
    <w:p w:rsidR="00404100" w:rsidRDefault="00404100" w:rsidP="00404100">
      <w:pPr>
        <w:pStyle w:val="Standard"/>
        <w:numPr>
          <w:ilvl w:val="3"/>
          <w:numId w:val="20"/>
        </w:numPr>
        <w:tabs>
          <w:tab w:val="left" w:pos="990"/>
        </w:tabs>
        <w:jc w:val="both"/>
      </w:pPr>
      <w:r>
        <w:rPr>
          <w:bCs/>
          <w:shd w:val="clear" w:color="auto" w:fill="FFFFFF"/>
        </w:rPr>
        <w:t>Зызину (Изотову) Ольгу Олеговну</w:t>
      </w:r>
    </w:p>
    <w:p w:rsidR="00404100" w:rsidRDefault="00404100" w:rsidP="00404100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B20A3" w:rsidRDefault="009B20A3" w:rsidP="00404100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DE531B" w:rsidRDefault="00DE531B">
      <w:pPr>
        <w:pStyle w:val="Textbody"/>
        <w:spacing w:after="0"/>
        <w:ind w:firstLine="720"/>
      </w:pPr>
    </w:p>
    <w:p w:rsidR="00DE531B" w:rsidRDefault="00FC2DEF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B01876" w:rsidRDefault="00B01876">
      <w:pPr>
        <w:pStyle w:val="Textbody"/>
        <w:spacing w:after="0"/>
        <w:ind w:firstLine="720"/>
        <w:rPr>
          <w:b/>
          <w:bCs/>
        </w:rPr>
      </w:pPr>
    </w:p>
    <w:p w:rsidR="00DE531B" w:rsidRDefault="00FC2DEF">
      <w:pPr>
        <w:pStyle w:val="Textbody"/>
        <w:spacing w:after="0"/>
        <w:ind w:firstLine="720"/>
      </w:pPr>
      <w:r>
        <w:rPr>
          <w:b/>
          <w:bCs/>
        </w:rPr>
        <w:t xml:space="preserve">Секретарь собрания                                                                               </w:t>
      </w:r>
      <w:r w:rsidR="00F103CB">
        <w:rPr>
          <w:b/>
          <w:bCs/>
        </w:rPr>
        <w:t>А.Г. Ганчук</w:t>
      </w:r>
    </w:p>
    <w:sectPr w:rsidR="00DE53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50" w:rsidRDefault="00345150">
      <w:r>
        <w:separator/>
      </w:r>
    </w:p>
  </w:endnote>
  <w:endnote w:type="continuationSeparator" w:id="0">
    <w:p w:rsidR="00345150" w:rsidRDefault="003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50" w:rsidRDefault="00345150">
      <w:r>
        <w:rPr>
          <w:color w:val="000000"/>
        </w:rPr>
        <w:separator/>
      </w:r>
    </w:p>
  </w:footnote>
  <w:footnote w:type="continuationSeparator" w:id="0">
    <w:p w:rsidR="00345150" w:rsidRDefault="00345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191949"/>
    <w:multiLevelType w:val="multilevel"/>
    <w:tmpl w:val="65281AB8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EC378ED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214456BE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06B3"/>
    <w:multiLevelType w:val="multilevel"/>
    <w:tmpl w:val="68028150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4DD"/>
    <w:multiLevelType w:val="multilevel"/>
    <w:tmpl w:val="9AAAE14C"/>
    <w:styleLink w:val="WW8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33CE17AD"/>
    <w:multiLevelType w:val="hybridMultilevel"/>
    <w:tmpl w:val="E8604A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14D8D"/>
    <w:multiLevelType w:val="hybridMultilevel"/>
    <w:tmpl w:val="B37A0114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8DE67A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B305E67"/>
    <w:multiLevelType w:val="hybridMultilevel"/>
    <w:tmpl w:val="E10AD54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3" w15:restartNumberingAfterBreak="0">
    <w:nsid w:val="499B0288"/>
    <w:multiLevelType w:val="multilevel"/>
    <w:tmpl w:val="72EC251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52293977"/>
    <w:multiLevelType w:val="multilevel"/>
    <w:tmpl w:val="950EB9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8406513"/>
    <w:multiLevelType w:val="multilevel"/>
    <w:tmpl w:val="CD8E792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7"/>
  </w:num>
  <w:num w:numId="10">
    <w:abstractNumId w:val="15"/>
  </w:num>
  <w:num w:numId="11">
    <w:abstractNumId w:val="9"/>
  </w:num>
  <w:num w:numId="12">
    <w:abstractNumId w:val="3"/>
  </w:num>
  <w:num w:numId="13">
    <w:abstractNumId w:val="10"/>
  </w:num>
  <w:num w:numId="14">
    <w:abstractNumId w:val="1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B"/>
    <w:rsid w:val="000274BD"/>
    <w:rsid w:val="000420FC"/>
    <w:rsid w:val="000A3544"/>
    <w:rsid w:val="000C149C"/>
    <w:rsid w:val="000D5A79"/>
    <w:rsid w:val="0016123B"/>
    <w:rsid w:val="001933F9"/>
    <w:rsid w:val="0026617B"/>
    <w:rsid w:val="00271E79"/>
    <w:rsid w:val="002D0597"/>
    <w:rsid w:val="003228DD"/>
    <w:rsid w:val="00345150"/>
    <w:rsid w:val="003456D0"/>
    <w:rsid w:val="003A258B"/>
    <w:rsid w:val="00404100"/>
    <w:rsid w:val="00423CEF"/>
    <w:rsid w:val="004736DD"/>
    <w:rsid w:val="004C69F1"/>
    <w:rsid w:val="004D37C9"/>
    <w:rsid w:val="004E497B"/>
    <w:rsid w:val="0050077F"/>
    <w:rsid w:val="00595329"/>
    <w:rsid w:val="005A431E"/>
    <w:rsid w:val="005A6572"/>
    <w:rsid w:val="005D3FF0"/>
    <w:rsid w:val="00687C29"/>
    <w:rsid w:val="00690554"/>
    <w:rsid w:val="007550FA"/>
    <w:rsid w:val="007969BF"/>
    <w:rsid w:val="007A09A2"/>
    <w:rsid w:val="007B4236"/>
    <w:rsid w:val="007E0680"/>
    <w:rsid w:val="008165C2"/>
    <w:rsid w:val="008F0D70"/>
    <w:rsid w:val="009102EE"/>
    <w:rsid w:val="009745B8"/>
    <w:rsid w:val="00986B98"/>
    <w:rsid w:val="00996DF7"/>
    <w:rsid w:val="009B20A3"/>
    <w:rsid w:val="009B430A"/>
    <w:rsid w:val="009C547E"/>
    <w:rsid w:val="00A575C9"/>
    <w:rsid w:val="00B01876"/>
    <w:rsid w:val="00B30BB7"/>
    <w:rsid w:val="00B658F2"/>
    <w:rsid w:val="00B76240"/>
    <w:rsid w:val="00BC0284"/>
    <w:rsid w:val="00BC6AAC"/>
    <w:rsid w:val="00C51BD3"/>
    <w:rsid w:val="00C80E04"/>
    <w:rsid w:val="00CE0A49"/>
    <w:rsid w:val="00D8292B"/>
    <w:rsid w:val="00DE23A1"/>
    <w:rsid w:val="00DE531B"/>
    <w:rsid w:val="00E21E39"/>
    <w:rsid w:val="00EB21CF"/>
    <w:rsid w:val="00F103CB"/>
    <w:rsid w:val="00FC2DEF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F32B2-D341-4538-BFD5-05903AA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7">
    <w:name w:val="footnote text"/>
    <w:basedOn w:val="a"/>
    <w:rPr>
      <w:rFonts w:cs="Mangal"/>
      <w:sz w:val="20"/>
      <w:szCs w:val="18"/>
    </w:rPr>
  </w:style>
  <w:style w:type="character" w:customStyle="1" w:styleId="a8">
    <w:name w:val="Текст сноски Знак"/>
    <w:basedOn w:val="a0"/>
    <w:rPr>
      <w:rFonts w:cs="Mangal"/>
      <w:sz w:val="20"/>
      <w:szCs w:val="18"/>
    </w:rPr>
  </w:style>
  <w:style w:type="character" w:styleId="a9">
    <w:name w:val="footnote reference"/>
    <w:basedOn w:val="a0"/>
    <w:rPr>
      <w:position w:val="0"/>
      <w:vertAlign w:val="superscript"/>
    </w:rPr>
  </w:style>
  <w:style w:type="paragraph" w:styleId="aa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rPr>
      <w:rFonts w:cs="Mangal"/>
      <w:szCs w:val="21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rPr>
      <w:rFonts w:cs="Mangal"/>
      <w:szCs w:val="21"/>
    </w:rPr>
  </w:style>
  <w:style w:type="paragraph" w:customStyle="1" w:styleId="af0">
    <w:name w:val="Содержимое таблицы"/>
    <w:basedOn w:val="a"/>
    <w:pPr>
      <w:widowControl/>
      <w:suppressLineNumbers/>
      <w:suppressAutoHyphens w:val="0"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paragraph" w:styleId="af1">
    <w:name w:val="List Paragraph"/>
    <w:basedOn w:val="a"/>
    <w:uiPriority w:val="34"/>
    <w:qFormat/>
    <w:rsid w:val="009C547E"/>
    <w:pPr>
      <w:ind w:left="720"/>
      <w:contextualSpacing/>
    </w:pPr>
    <w:rPr>
      <w:rFonts w:cs="Mangal"/>
      <w:szCs w:val="21"/>
    </w:rPr>
  </w:style>
  <w:style w:type="paragraph" w:styleId="af2">
    <w:name w:val="Body Text"/>
    <w:basedOn w:val="a"/>
    <w:link w:val="af3"/>
    <w:semiHidden/>
    <w:unhideWhenUsed/>
    <w:rsid w:val="002D0597"/>
    <w:pPr>
      <w:autoSpaceDN/>
      <w:spacing w:after="120"/>
      <w:textAlignment w:val="auto"/>
    </w:pPr>
    <w:rPr>
      <w:kern w:val="2"/>
      <w:lang w:eastAsia="hi-IN"/>
    </w:rPr>
  </w:style>
  <w:style w:type="character" w:customStyle="1" w:styleId="af3">
    <w:name w:val="Основной текст Знак"/>
    <w:basedOn w:val="a0"/>
    <w:link w:val="af2"/>
    <w:semiHidden/>
    <w:rsid w:val="002D0597"/>
    <w:rPr>
      <w:kern w:val="2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4041-1130-4C0C-BA8D-7C5345B6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12</cp:revision>
  <cp:lastPrinted>2015-09-21T07:38:00Z</cp:lastPrinted>
  <dcterms:created xsi:type="dcterms:W3CDTF">2015-09-11T12:29:00Z</dcterms:created>
  <dcterms:modified xsi:type="dcterms:W3CDTF">2015-09-21T07:39:00Z</dcterms:modified>
</cp:coreProperties>
</file>