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091EE2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4D0D32">
      <w:pPr>
        <w:pStyle w:val="Standard"/>
        <w:jc w:val="both"/>
        <w:rPr>
          <w:b/>
          <w:bCs/>
        </w:rPr>
      </w:pPr>
      <w:r>
        <w:rPr>
          <w:b/>
          <w:bCs/>
        </w:rPr>
        <w:t>10</w:t>
      </w:r>
      <w:r w:rsidR="00A74C1E">
        <w:rPr>
          <w:b/>
          <w:bCs/>
        </w:rPr>
        <w:t xml:space="preserve"> </w:t>
      </w:r>
      <w:r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D0D32" w:rsidRPr="00EB1255" w:rsidRDefault="004D0D32" w:rsidP="004D0D32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проведения плановых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2019 год, 1,2,3,4 кварталы 2019 года.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1EE2" w:rsidTr="00091EE2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91EE2" w:rsidRPr="001B57CA" w:rsidTr="00091EE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Гаак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Евгений Владимирович</w:t>
            </w:r>
          </w:p>
          <w:p w:rsidR="00091EE2" w:rsidRPr="004D0D32" w:rsidRDefault="00091EE2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Крым</w:t>
            </w:r>
          </w:p>
          <w:p w:rsidR="00091EE2" w:rsidRPr="004D0D32" w:rsidRDefault="00091EE2" w:rsidP="00780EA0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091EE2" w:rsidRPr="004D0D32" w:rsidRDefault="00091EE2" w:rsidP="00780EA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091EE2" w:rsidRPr="001B57CA" w:rsidTr="00091EE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Колмыкова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Мария Владимировна</w:t>
            </w:r>
          </w:p>
          <w:p w:rsidR="00091EE2" w:rsidRPr="004D0D32" w:rsidRDefault="00091EE2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091EE2">
            <w:pPr>
              <w:ind w:right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</w:tr>
      <w:tr w:rsidR="00091EE2" w:rsidRPr="001B57CA" w:rsidTr="00091EE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Ларионова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Инга Викторовна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091EE2">
            <w:pPr>
              <w:ind w:right="300"/>
              <w:jc w:val="center"/>
              <w:rPr>
                <w:sz w:val="24"/>
                <w:szCs w:val="24"/>
              </w:rPr>
            </w:pPr>
            <w:r w:rsidRPr="004D0D32">
              <w:rPr>
                <w:sz w:val="24"/>
                <w:szCs w:val="24"/>
              </w:rPr>
              <w:t xml:space="preserve">Ярославская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1EE2" w:rsidRPr="004D0D32" w:rsidTr="00D177D0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91EE2" w:rsidRPr="004D0D32" w:rsidTr="00D177D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Гаак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Евгений Владимирович</w:t>
            </w:r>
          </w:p>
          <w:p w:rsidR="00091EE2" w:rsidRPr="004D0D32" w:rsidRDefault="00091EE2" w:rsidP="00D177D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Крым</w:t>
            </w:r>
          </w:p>
          <w:p w:rsidR="00091EE2" w:rsidRPr="004D0D32" w:rsidRDefault="00091EE2" w:rsidP="00D177D0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091EE2" w:rsidRPr="004D0D32" w:rsidRDefault="00091EE2" w:rsidP="00D177D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091EE2" w:rsidRPr="004D0D32" w:rsidTr="00D177D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Колмыкова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Мария Владимировна</w:t>
            </w:r>
          </w:p>
          <w:p w:rsidR="00091EE2" w:rsidRPr="004D0D32" w:rsidRDefault="00091EE2" w:rsidP="00D177D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</w:tr>
      <w:tr w:rsidR="00091EE2" w:rsidRPr="004D0D32" w:rsidTr="00D177D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Ларионова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Инга Викторовна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sz w:val="24"/>
                <w:szCs w:val="24"/>
              </w:rPr>
            </w:pPr>
            <w:r w:rsidRPr="004D0D32">
              <w:rPr>
                <w:sz w:val="24"/>
                <w:szCs w:val="24"/>
              </w:rPr>
              <w:t xml:space="preserve">Ярославская область, 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lastRenderedPageBreak/>
        <w:t>По второму вопросу повестки дня: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 xml:space="preserve">2019 год 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2019 год, 1,2,3,4 кварталы 2019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2019 год, 1,2,3,4 кварталы 2019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D0D32" w:rsidRPr="006D7C17" w:rsidRDefault="004D0D32" w:rsidP="004D0D3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2019 год, 1,2,3,4 кварталы 2019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91" w:rsidRDefault="006E2091">
      <w:r>
        <w:separator/>
      </w:r>
    </w:p>
  </w:endnote>
  <w:endnote w:type="continuationSeparator" w:id="0">
    <w:p w:rsidR="006E2091" w:rsidRDefault="006E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91" w:rsidRDefault="006E2091">
      <w:r>
        <w:rPr>
          <w:color w:val="000000"/>
        </w:rPr>
        <w:separator/>
      </w:r>
    </w:p>
  </w:footnote>
  <w:footnote w:type="continuationSeparator" w:id="0">
    <w:p w:rsidR="006E2091" w:rsidRDefault="006E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EE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2018-12-13T08:24:00Z</dcterms:created>
  <dcterms:modified xsi:type="dcterms:W3CDTF">2018-12-13T08:24:00Z</dcterms:modified>
</cp:coreProperties>
</file>