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A76294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A76294">
      <w:pPr>
        <w:pStyle w:val="Standard"/>
        <w:jc w:val="both"/>
        <w:rPr>
          <w:b/>
          <w:bCs/>
        </w:rPr>
      </w:pPr>
      <w:r>
        <w:rPr>
          <w:b/>
          <w:bCs/>
        </w:rPr>
        <w:t>08</w:t>
      </w:r>
      <w:r w:rsidR="00A74C1E">
        <w:rPr>
          <w:b/>
          <w:bCs/>
        </w:rPr>
        <w:t xml:space="preserve"> </w:t>
      </w:r>
      <w:r>
        <w:rPr>
          <w:b/>
          <w:bCs/>
        </w:rPr>
        <w:t>апреля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B15D60" w:rsidRDefault="00A76294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  <w:t>1</w:t>
      </w:r>
      <w:r w:rsidR="00B15D60">
        <w:rPr>
          <w:color w:val="000000"/>
          <w:sz w:val="24"/>
          <w:szCs w:val="24"/>
          <w:shd w:val="clear" w:color="auto" w:fill="FFFFFF"/>
          <w:lang w:eastAsia="hi-IN" w:bidi="hi-IN"/>
        </w:rPr>
        <w:t>. Об утверждении итогов п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лановых и внеплановых проверок 1</w:t>
      </w:r>
      <w:r w:rsidR="00B15D6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2019</w:t>
      </w:r>
      <w:r w:rsidR="00B15D6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B15D60" w:rsidRPr="00D2564D" w:rsidRDefault="00B15D60" w:rsidP="00B15D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 w:rsidR="00A76294">
        <w:rPr>
          <w:b/>
          <w:bCs/>
          <w:color w:val="000000"/>
          <w:u w:val="single"/>
          <w:shd w:val="clear" w:color="auto" w:fill="FFFFFF"/>
        </w:rPr>
        <w:t>первому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B15D60" w:rsidRDefault="00B15D60" w:rsidP="00B15D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и </w:t>
      </w:r>
      <w:r w:rsidR="00A76294">
        <w:rPr>
          <w:rFonts w:eastAsia="Lucida Sans Unicode" w:cs="Tahoma"/>
          <w:color w:val="000000"/>
          <w:sz w:val="24"/>
          <w:szCs w:val="24"/>
          <w:lang w:eastAsia="hi-IN" w:bidi="hi-IN"/>
        </w:rPr>
        <w:t>внеплановых проверок за 1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A76294">
        <w:rPr>
          <w:rFonts w:eastAsia="Lucida Sans Unicode" w:cs="Tahoma"/>
          <w:color w:val="000000"/>
          <w:sz w:val="24"/>
          <w:szCs w:val="24"/>
          <w:lang w:eastAsia="hi-IN" w:bidi="hi-IN"/>
        </w:rPr>
        <w:t>за 1 квартал 2019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B15D60" w:rsidRPr="00D2278C" w:rsidRDefault="00B15D60" w:rsidP="00B15D6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B15D60" w:rsidRPr="00D2278C" w:rsidRDefault="00B15D60" w:rsidP="00B15D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B15D60" w:rsidRPr="003C45EA" w:rsidRDefault="00B15D60" w:rsidP="00B15D60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 w:rsidR="00A76294">
        <w:rPr>
          <w:rFonts w:eastAsia="Lucida Sans Unicode" w:cs="Tahoma"/>
          <w:color w:val="000000"/>
          <w:sz w:val="24"/>
          <w:szCs w:val="24"/>
          <w:lang w:eastAsia="hi-IN" w:bidi="hi-IN"/>
        </w:rPr>
        <w:t>за 1 квартал 2019</w:t>
      </w:r>
      <w:bookmarkStart w:id="0" w:name="_GoBack"/>
      <w:bookmarkEnd w:id="0"/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38" w:rsidRDefault="002E1738">
      <w:r>
        <w:separator/>
      </w:r>
    </w:p>
  </w:endnote>
  <w:endnote w:type="continuationSeparator" w:id="0">
    <w:p w:rsidR="002E1738" w:rsidRDefault="002E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38" w:rsidRDefault="002E1738">
      <w:r>
        <w:rPr>
          <w:color w:val="000000"/>
        </w:rPr>
        <w:separator/>
      </w:r>
    </w:p>
  </w:footnote>
  <w:footnote w:type="continuationSeparator" w:id="0">
    <w:p w:rsidR="002E1738" w:rsidRDefault="002E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45D3E"/>
    <w:rsid w:val="00A74C1E"/>
    <w:rsid w:val="00A76294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44F6"/>
    <w:rsid w:val="00E46D81"/>
    <w:rsid w:val="00E530BD"/>
    <w:rsid w:val="00E60F06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2019-04-09T07:45:00Z</dcterms:created>
  <dcterms:modified xsi:type="dcterms:W3CDTF">2019-04-09T07:45:00Z</dcterms:modified>
</cp:coreProperties>
</file>