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B74F5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FF1153">
      <w:pPr>
        <w:pStyle w:val="Standard"/>
        <w:jc w:val="both"/>
        <w:rPr>
          <w:b/>
          <w:bCs/>
        </w:rPr>
      </w:pPr>
      <w:r>
        <w:rPr>
          <w:b/>
          <w:bCs/>
        </w:rPr>
        <w:t>02</w:t>
      </w:r>
      <w:r w:rsidR="00A74C1E">
        <w:rPr>
          <w:b/>
          <w:bCs/>
        </w:rPr>
        <w:t xml:space="preserve"> </w:t>
      </w:r>
      <w:r>
        <w:rPr>
          <w:b/>
          <w:bCs/>
        </w:rPr>
        <w:t>июл</w:t>
      </w:r>
      <w:r w:rsidR="00447CE4">
        <w:rPr>
          <w:b/>
          <w:bCs/>
        </w:rPr>
        <w:t>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F1153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F65C7C">
        <w:rPr>
          <w:color w:val="000000"/>
          <w:sz w:val="24"/>
          <w:szCs w:val="24"/>
          <w:shd w:val="clear" w:color="auto" w:fill="FFFFFF"/>
          <w:lang w:eastAsia="hi-IN" w:bidi="hi-IN"/>
        </w:rPr>
        <w:t>. О принятии в члены Саморегулируемой организации Региональной ассоциации оценщиков.</w:t>
      </w: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B74F5F" w:rsidRPr="00091A52" w:rsidTr="00B74F5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091A52" w:rsidRDefault="00B74F5F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091A52" w:rsidRDefault="00B74F5F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74F5F" w:rsidRPr="00447CE4" w:rsidTr="00B74F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F5F" w:rsidRPr="00A4620B" w:rsidRDefault="00B74F5F" w:rsidP="006F7FA6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4620B">
              <w:rPr>
                <w:bCs/>
                <w:sz w:val="24"/>
                <w:szCs w:val="24"/>
              </w:rPr>
              <w:t>Марковкина</w:t>
            </w:r>
          </w:p>
          <w:p w:rsidR="00B74F5F" w:rsidRPr="00A4620B" w:rsidRDefault="00B74F5F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4620B">
              <w:rPr>
                <w:bCs/>
                <w:sz w:val="24"/>
                <w:szCs w:val="24"/>
              </w:rPr>
              <w:t>Светлана Владимировна</w:t>
            </w:r>
            <w:r w:rsidRPr="00A4620B">
              <w:rPr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A4620B" w:rsidRDefault="00B74F5F" w:rsidP="006F7FA6">
            <w:pPr>
              <w:pStyle w:val="11"/>
              <w:ind w:left="0" w:right="0"/>
              <w:jc w:val="center"/>
            </w:pPr>
            <w:r w:rsidRPr="00A4620B">
              <w:t>Ярославская область</w:t>
            </w:r>
          </w:p>
          <w:p w:rsidR="00B74F5F" w:rsidRPr="00A4620B" w:rsidRDefault="00B74F5F" w:rsidP="00CC2D1D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74F5F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B74F5F" w:rsidRPr="00091A52" w:rsidTr="00CB7DA4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091A52" w:rsidRDefault="00B74F5F" w:rsidP="00CB7DA4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091A52" w:rsidRDefault="00B74F5F" w:rsidP="00CB7DA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74F5F" w:rsidRPr="00A4620B" w:rsidTr="00CB7DA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F5F" w:rsidRPr="00A4620B" w:rsidRDefault="00B74F5F" w:rsidP="00CB7DA4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4620B">
              <w:rPr>
                <w:bCs/>
                <w:sz w:val="24"/>
                <w:szCs w:val="24"/>
              </w:rPr>
              <w:lastRenderedPageBreak/>
              <w:t>Марковкина</w:t>
            </w:r>
          </w:p>
          <w:p w:rsidR="00B74F5F" w:rsidRPr="00A4620B" w:rsidRDefault="00B74F5F" w:rsidP="00CB7DA4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4620B">
              <w:rPr>
                <w:bCs/>
                <w:sz w:val="24"/>
                <w:szCs w:val="24"/>
              </w:rPr>
              <w:t>Светлана Владимировна</w:t>
            </w:r>
            <w:r w:rsidRPr="00A4620B">
              <w:rPr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74F5F" w:rsidRPr="00A4620B" w:rsidRDefault="00B74F5F" w:rsidP="00CB7DA4">
            <w:pPr>
              <w:pStyle w:val="11"/>
              <w:ind w:left="0" w:right="0"/>
              <w:jc w:val="center"/>
            </w:pPr>
            <w:r w:rsidRPr="00A4620B">
              <w:t>Ярославская область</w:t>
            </w:r>
          </w:p>
          <w:p w:rsidR="00B74F5F" w:rsidRPr="00A4620B" w:rsidRDefault="00B74F5F" w:rsidP="00CB7DA4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9332B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F2803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74F5F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2019-07-02T09:26:00Z</dcterms:created>
  <dcterms:modified xsi:type="dcterms:W3CDTF">2019-07-02T09:26:00Z</dcterms:modified>
</cp:coreProperties>
</file>