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DA47E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3D628B">
      <w:pPr>
        <w:pStyle w:val="Standard"/>
        <w:jc w:val="both"/>
        <w:rPr>
          <w:b/>
          <w:bCs/>
        </w:rPr>
      </w:pPr>
      <w:r>
        <w:rPr>
          <w:b/>
          <w:bCs/>
        </w:rPr>
        <w:t>16</w:t>
      </w:r>
      <w:r w:rsidR="00A74C1E">
        <w:rPr>
          <w:b/>
          <w:bCs/>
        </w:rPr>
        <w:t xml:space="preserve"> </w:t>
      </w:r>
      <w:r w:rsidR="0090756A">
        <w:rPr>
          <w:b/>
          <w:bCs/>
        </w:rPr>
        <w:t>января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90756A" w:rsidP="0090756A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0756A" w:rsidRDefault="0090756A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FA6A41"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0756A" w:rsidTr="00E410D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0756A" w:rsidTr="00E410D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E410D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E410D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(14.01.2019-31.12</w:t>
            </w:r>
            <w:r w:rsidR="00E60F0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.2019)</w:t>
            </w:r>
          </w:p>
        </w:tc>
      </w:tr>
    </w:tbl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3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lastRenderedPageBreak/>
        <w:t>За - 4;</w:t>
      </w:r>
    </w:p>
    <w:p w:rsidR="0090756A" w:rsidRDefault="0090756A" w:rsidP="0090756A">
      <w:pPr>
        <w:widowControl/>
        <w:numPr>
          <w:ilvl w:val="0"/>
          <w:numId w:val="13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90756A" w:rsidRDefault="0090756A" w:rsidP="0090756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90756A" w:rsidTr="00E60F0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756A" w:rsidRDefault="0090756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410D0" w:rsidTr="00E60F0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0D0" w:rsidRDefault="00E410D0" w:rsidP="00E410D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0D0" w:rsidRDefault="00E410D0" w:rsidP="00E410D0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(14.01.2019-31.12.2019)</w:t>
            </w:r>
          </w:p>
        </w:tc>
      </w:tr>
    </w:tbl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B15D60">
        <w:rPr>
          <w:rFonts w:eastAsia="Times New Roman" w:cs="Times New Roman"/>
          <w:color w:val="000000"/>
        </w:rPr>
        <w:t>принятии в члены Ассоциации от 2</w:t>
      </w:r>
      <w:r>
        <w:rPr>
          <w:rFonts w:eastAsia="Times New Roman" w:cs="Times New Roman"/>
          <w:color w:val="000000"/>
        </w:rPr>
        <w:t xml:space="preserve">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DA47E7" w:rsidTr="00DA47E7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Default="00DA47E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Default="00DA47E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A47E7" w:rsidTr="00DA47E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47E7" w:rsidRPr="003D628B" w:rsidRDefault="00DA47E7" w:rsidP="003D628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Хачмахова</w:t>
            </w:r>
          </w:p>
          <w:p w:rsidR="00DA47E7" w:rsidRPr="003D628B" w:rsidRDefault="00DA47E7" w:rsidP="003D628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Сафет Хамедовна</w:t>
            </w:r>
          </w:p>
          <w:p w:rsidR="00DA47E7" w:rsidRPr="003D628B" w:rsidRDefault="00DA47E7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Pr="003D628B" w:rsidRDefault="00DA47E7" w:rsidP="00DA47E7">
            <w:pPr>
              <w:ind w:right="300"/>
              <w:jc w:val="center"/>
            </w:pPr>
            <w:r w:rsidRPr="003D628B">
              <w:rPr>
                <w:sz w:val="24"/>
                <w:szCs w:val="24"/>
              </w:rPr>
              <w:t>Республика Адыгея</w:t>
            </w:r>
          </w:p>
        </w:tc>
      </w:tr>
      <w:tr w:rsidR="00DA47E7" w:rsidTr="00DA47E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Pr="003D628B" w:rsidRDefault="00DA47E7" w:rsidP="003D628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Анчёк</w:t>
            </w:r>
          </w:p>
          <w:p w:rsidR="00DA47E7" w:rsidRPr="003D628B" w:rsidRDefault="00DA47E7" w:rsidP="003D628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Азамат Аликович</w:t>
            </w:r>
          </w:p>
          <w:p w:rsidR="00DA47E7" w:rsidRPr="003D628B" w:rsidRDefault="00DA47E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Pr="003D628B" w:rsidRDefault="00DA47E7" w:rsidP="003D628B">
            <w:pPr>
              <w:ind w:right="300"/>
              <w:jc w:val="center"/>
              <w:rPr>
                <w:sz w:val="24"/>
                <w:szCs w:val="24"/>
              </w:rPr>
            </w:pPr>
            <w:r w:rsidRPr="003D628B">
              <w:rPr>
                <w:sz w:val="24"/>
                <w:szCs w:val="24"/>
              </w:rPr>
              <w:t>Республика Адыгея</w:t>
            </w:r>
            <w:r w:rsidRPr="003D628B">
              <w:rPr>
                <w:sz w:val="24"/>
                <w:szCs w:val="24"/>
              </w:rPr>
              <w:t xml:space="preserve"> </w:t>
            </w:r>
          </w:p>
          <w:p w:rsidR="00DA47E7" w:rsidRPr="003D628B" w:rsidRDefault="00DA47E7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A47E7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DA47E7" w:rsidTr="007E79E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Default="00DA47E7" w:rsidP="007E79E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Default="00DA47E7" w:rsidP="007E79E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A47E7" w:rsidRPr="003D628B" w:rsidTr="007E79E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47E7" w:rsidRPr="003D628B" w:rsidRDefault="00DA47E7" w:rsidP="007E79E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Хачмахова</w:t>
            </w:r>
          </w:p>
          <w:p w:rsidR="00DA47E7" w:rsidRPr="003D628B" w:rsidRDefault="00DA47E7" w:rsidP="007E79E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Сафет Хамедовна</w:t>
            </w:r>
          </w:p>
          <w:p w:rsidR="00DA47E7" w:rsidRPr="003D628B" w:rsidRDefault="00DA47E7" w:rsidP="007E79E9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Pr="003D628B" w:rsidRDefault="00DA47E7" w:rsidP="007E79E9">
            <w:pPr>
              <w:ind w:right="300"/>
              <w:jc w:val="center"/>
            </w:pPr>
            <w:r w:rsidRPr="003D628B">
              <w:rPr>
                <w:sz w:val="24"/>
                <w:szCs w:val="24"/>
              </w:rPr>
              <w:t>Республика Адыгея</w:t>
            </w:r>
          </w:p>
        </w:tc>
      </w:tr>
      <w:tr w:rsidR="00DA47E7" w:rsidRPr="003D628B" w:rsidTr="007E79E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Pr="003D628B" w:rsidRDefault="00DA47E7" w:rsidP="007E79E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Анчёк</w:t>
            </w:r>
          </w:p>
          <w:p w:rsidR="00DA47E7" w:rsidRPr="003D628B" w:rsidRDefault="00DA47E7" w:rsidP="007E79E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D628B">
              <w:rPr>
                <w:bCs/>
                <w:sz w:val="24"/>
                <w:szCs w:val="24"/>
              </w:rPr>
              <w:t>Азамат Аликович</w:t>
            </w:r>
          </w:p>
          <w:p w:rsidR="00DA47E7" w:rsidRPr="003D628B" w:rsidRDefault="00DA47E7" w:rsidP="007E79E9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47E7" w:rsidRPr="003D628B" w:rsidRDefault="00DA47E7" w:rsidP="007E79E9">
            <w:pPr>
              <w:ind w:right="300"/>
              <w:jc w:val="center"/>
              <w:rPr>
                <w:sz w:val="24"/>
                <w:szCs w:val="24"/>
              </w:rPr>
            </w:pPr>
            <w:r w:rsidRPr="003D628B">
              <w:rPr>
                <w:sz w:val="24"/>
                <w:szCs w:val="24"/>
              </w:rPr>
              <w:t xml:space="preserve">Республика Адыгея </w:t>
            </w:r>
          </w:p>
          <w:p w:rsidR="00DA47E7" w:rsidRPr="003D628B" w:rsidRDefault="00DA47E7" w:rsidP="007E79E9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8805F7" w:rsidRDefault="008805F7" w:rsidP="00DA47E7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A47E7"/>
    <w:rsid w:val="00DE74C8"/>
    <w:rsid w:val="00E410D0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2019-01-18T07:15:00Z</dcterms:created>
  <dcterms:modified xsi:type="dcterms:W3CDTF">2019-01-18T07:15:00Z</dcterms:modified>
</cp:coreProperties>
</file>