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58" w:rsidRPr="003A752C" w:rsidRDefault="003A752C" w:rsidP="003A7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52C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3A752C">
        <w:rPr>
          <w:rFonts w:ascii="Times New Roman" w:hAnsi="Times New Roman" w:cs="Times New Roman"/>
          <w:sz w:val="28"/>
          <w:szCs w:val="28"/>
        </w:rPr>
        <w:t>ОВЕСТКА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2C">
        <w:rPr>
          <w:rFonts w:ascii="Times New Roman" w:hAnsi="Times New Roman" w:cs="Times New Roman"/>
          <w:sz w:val="28"/>
          <w:szCs w:val="28"/>
        </w:rPr>
        <w:t>ОБЩЕГО СОБРАНИЯ:</w:t>
      </w:r>
    </w:p>
    <w:p w:rsidR="003A752C" w:rsidRPr="003A752C" w:rsidRDefault="003A752C" w:rsidP="003A7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52C">
        <w:rPr>
          <w:rFonts w:ascii="Times New Roman" w:hAnsi="Times New Roman" w:cs="Times New Roman"/>
          <w:sz w:val="28"/>
          <w:szCs w:val="28"/>
        </w:rPr>
        <w:t>Включение в Состав Экспертного Совета СРО РАО</w:t>
      </w:r>
    </w:p>
    <w:p w:rsidR="003A752C" w:rsidRPr="003A752C" w:rsidRDefault="003A752C" w:rsidP="003A7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52C">
        <w:rPr>
          <w:rFonts w:ascii="Times New Roman" w:hAnsi="Times New Roman" w:cs="Times New Roman"/>
          <w:sz w:val="28"/>
          <w:szCs w:val="28"/>
        </w:rPr>
        <w:t>Вступление СРО РАО В Национальное Объединение саморегулируемых организаций</w:t>
      </w:r>
    </w:p>
    <w:sectPr w:rsidR="003A752C" w:rsidRPr="003A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52E46"/>
    <w:multiLevelType w:val="hybridMultilevel"/>
    <w:tmpl w:val="F8C2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42"/>
    <w:rsid w:val="003A752C"/>
    <w:rsid w:val="00863842"/>
    <w:rsid w:val="0096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4229-E735-45CD-9670-AD1B2EA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рао юфо</cp:lastModifiedBy>
  <cp:revision>2</cp:revision>
  <dcterms:created xsi:type="dcterms:W3CDTF">2016-07-01T11:17:00Z</dcterms:created>
  <dcterms:modified xsi:type="dcterms:W3CDTF">2016-07-01T11:17:00Z</dcterms:modified>
</cp:coreProperties>
</file>