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E1F" w:rsidRDefault="008A3868">
      <w:pPr>
        <w:pStyle w:val="Standard"/>
        <w:jc w:val="center"/>
        <w:rPr>
          <w:b/>
          <w:bCs/>
        </w:rPr>
      </w:pPr>
      <w:r>
        <w:rPr>
          <w:b/>
          <w:bCs/>
        </w:rPr>
        <w:t>ПРОТОКОЛ  № 54</w:t>
      </w:r>
    </w:p>
    <w:p w:rsidR="00C15E1F" w:rsidRDefault="008A3868">
      <w:pPr>
        <w:pStyle w:val="Standard"/>
        <w:jc w:val="center"/>
      </w:pPr>
      <w:r>
        <w:t>заседания Совета Некоммерческого партнерства саморегулируемой организации</w:t>
      </w:r>
    </w:p>
    <w:p w:rsidR="00C15E1F" w:rsidRDefault="008A3868">
      <w:pPr>
        <w:pStyle w:val="Standard"/>
        <w:jc w:val="center"/>
      </w:pPr>
      <w:r>
        <w:t>«Региональная ассоциация оценщиков Южного федерального округа» (Совета Партнерства)</w:t>
      </w:r>
    </w:p>
    <w:p w:rsidR="00C15E1F" w:rsidRDefault="00C15E1F">
      <w:pPr>
        <w:pStyle w:val="Standard"/>
        <w:jc w:val="center"/>
      </w:pPr>
    </w:p>
    <w:p w:rsidR="00C15E1F" w:rsidRDefault="008A3868">
      <w:pPr>
        <w:pStyle w:val="Standard"/>
        <w:ind w:firstLine="705"/>
        <w:jc w:val="both"/>
        <w:rPr>
          <w:b/>
          <w:bCs/>
        </w:rPr>
      </w:pPr>
      <w:r>
        <w:rPr>
          <w:b/>
          <w:bCs/>
        </w:rPr>
        <w:t>01 октября</w:t>
      </w:r>
      <w:r>
        <w:rPr>
          <w:b/>
          <w:bCs/>
        </w:rPr>
        <w:t xml:space="preserve"> 2013 года                                                                                       г. Краснодар</w:t>
      </w:r>
    </w:p>
    <w:p w:rsidR="00C15E1F" w:rsidRDefault="00C15E1F">
      <w:pPr>
        <w:pStyle w:val="Standard"/>
        <w:jc w:val="both"/>
      </w:pPr>
    </w:p>
    <w:p w:rsidR="00C15E1F" w:rsidRDefault="008A3868">
      <w:pPr>
        <w:pStyle w:val="Standard"/>
        <w:jc w:val="both"/>
      </w:pPr>
      <w:r>
        <w:t xml:space="preserve">           </w:t>
      </w:r>
      <w:r>
        <w:rPr>
          <w:b/>
          <w:bCs/>
        </w:rPr>
        <w:t>Место проведения</w:t>
      </w:r>
      <w:r>
        <w:t>: г. Краснодар, ул. Адыгейская набережная, 98.</w:t>
      </w:r>
    </w:p>
    <w:p w:rsidR="00C15E1F" w:rsidRDefault="00C15E1F">
      <w:pPr>
        <w:pStyle w:val="Standard"/>
        <w:ind w:firstLine="705"/>
        <w:jc w:val="both"/>
      </w:pPr>
    </w:p>
    <w:p w:rsidR="00C15E1F" w:rsidRDefault="008A3868">
      <w:pPr>
        <w:pStyle w:val="Standard"/>
        <w:ind w:firstLine="705"/>
        <w:jc w:val="both"/>
        <w:rPr>
          <w:bCs/>
        </w:rPr>
      </w:pPr>
      <w:r>
        <w:rPr>
          <w:bCs/>
        </w:rPr>
        <w:t>Всего членов в Совете Партнерства - 7</w:t>
      </w:r>
    </w:p>
    <w:p w:rsidR="00C15E1F" w:rsidRDefault="008A3868">
      <w:pPr>
        <w:pStyle w:val="Standard"/>
        <w:ind w:firstLine="705"/>
        <w:jc w:val="both"/>
        <w:rPr>
          <w:bCs/>
        </w:rPr>
      </w:pPr>
      <w:r>
        <w:rPr>
          <w:bCs/>
        </w:rPr>
        <w:t xml:space="preserve">В заседании  участвуют 7 членов </w:t>
      </w:r>
      <w:r>
        <w:rPr>
          <w:bCs/>
        </w:rPr>
        <w:t>Совета Партнерства.</w:t>
      </w:r>
    </w:p>
    <w:p w:rsidR="00C15E1F" w:rsidRDefault="00C15E1F">
      <w:pPr>
        <w:pStyle w:val="Standard"/>
        <w:ind w:firstLine="705"/>
        <w:jc w:val="both"/>
      </w:pPr>
    </w:p>
    <w:p w:rsidR="00C15E1F" w:rsidRDefault="008A3868">
      <w:pPr>
        <w:pStyle w:val="Standard"/>
        <w:ind w:firstLine="705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C15E1F" w:rsidRDefault="008A3868">
      <w:pPr>
        <w:pStyle w:val="Standard"/>
        <w:ind w:firstLine="705"/>
        <w:jc w:val="both"/>
      </w:pPr>
      <w:r>
        <w:rPr>
          <w:i/>
          <w:iCs/>
          <w:shd w:val="clear" w:color="auto" w:fill="FFFFFF"/>
        </w:rPr>
        <w:t>Президент</w:t>
      </w:r>
      <w:r>
        <w:rPr>
          <w:i/>
          <w:iCs/>
        </w:rPr>
        <w:t xml:space="preserve"> Совета Партнерства Овчинников К. И.</w:t>
      </w:r>
    </w:p>
    <w:p w:rsidR="00C15E1F" w:rsidRDefault="008A3868">
      <w:pPr>
        <w:pStyle w:val="Standard"/>
        <w:ind w:firstLine="705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C15E1F" w:rsidRDefault="00C15E1F">
      <w:pPr>
        <w:pStyle w:val="Standard"/>
        <w:numPr>
          <w:ilvl w:val="0"/>
          <w:numId w:val="4"/>
        </w:numPr>
        <w:tabs>
          <w:tab w:val="left" w:pos="990"/>
        </w:tabs>
        <w:jc w:val="both"/>
        <w:rPr>
          <w:rFonts w:eastAsia="Arial" w:cs="Arial"/>
          <w:shd w:val="clear" w:color="auto" w:fill="FFFFFF"/>
        </w:rPr>
      </w:pPr>
    </w:p>
    <w:p w:rsidR="00C15E1F" w:rsidRDefault="008A3868">
      <w:pPr>
        <w:pStyle w:val="Standard"/>
        <w:numPr>
          <w:ilvl w:val="0"/>
          <w:numId w:val="1"/>
        </w:numPr>
        <w:tabs>
          <w:tab w:val="left" w:pos="990"/>
        </w:tabs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Коржов Николай Николаевич – член Партнерства;</w:t>
      </w:r>
    </w:p>
    <w:p w:rsidR="00C15E1F" w:rsidRDefault="008A3868">
      <w:pPr>
        <w:pStyle w:val="Standard"/>
        <w:numPr>
          <w:ilvl w:val="0"/>
          <w:numId w:val="1"/>
        </w:numPr>
        <w:tabs>
          <w:tab w:val="left" w:pos="990"/>
        </w:tabs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Чижик Денис Александрович – независимый член;</w:t>
      </w:r>
    </w:p>
    <w:p w:rsidR="00C15E1F" w:rsidRDefault="008A3868">
      <w:pPr>
        <w:pStyle w:val="Standard"/>
        <w:numPr>
          <w:ilvl w:val="0"/>
          <w:numId w:val="1"/>
        </w:numPr>
        <w:tabs>
          <w:tab w:val="left" w:pos="990"/>
        </w:tabs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Зайцева Виктория Александровна – член Партнерства;</w:t>
      </w:r>
    </w:p>
    <w:p w:rsidR="00C15E1F" w:rsidRDefault="008A3868">
      <w:pPr>
        <w:pStyle w:val="Standard"/>
        <w:numPr>
          <w:ilvl w:val="0"/>
          <w:numId w:val="1"/>
        </w:numPr>
        <w:tabs>
          <w:tab w:val="left" w:pos="990"/>
        </w:tabs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Зюрин Анатолий Григорьевич – член Партнерства;</w:t>
      </w:r>
    </w:p>
    <w:p w:rsidR="00C15E1F" w:rsidRDefault="008A3868">
      <w:pPr>
        <w:pStyle w:val="Standard"/>
        <w:numPr>
          <w:ilvl w:val="0"/>
          <w:numId w:val="1"/>
        </w:numPr>
        <w:tabs>
          <w:tab w:val="left" w:pos="990"/>
        </w:tabs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Ганчук Анжела Григорьевна – член Партнерства;</w:t>
      </w:r>
    </w:p>
    <w:p w:rsidR="00C15E1F" w:rsidRDefault="008A3868">
      <w:pPr>
        <w:pStyle w:val="Standard"/>
        <w:numPr>
          <w:ilvl w:val="0"/>
          <w:numId w:val="1"/>
        </w:numPr>
        <w:tabs>
          <w:tab w:val="left" w:pos="990"/>
        </w:tabs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Аверина Светлана Александровна – член Партнерства.</w:t>
      </w:r>
    </w:p>
    <w:p w:rsidR="00C15E1F" w:rsidRDefault="00C15E1F">
      <w:pPr>
        <w:pStyle w:val="Standard"/>
        <w:tabs>
          <w:tab w:val="left" w:pos="990"/>
        </w:tabs>
        <w:ind w:firstLine="705"/>
        <w:jc w:val="both"/>
      </w:pPr>
    </w:p>
    <w:p w:rsidR="00C15E1F" w:rsidRDefault="008A3868">
      <w:pPr>
        <w:pStyle w:val="Standard"/>
        <w:tabs>
          <w:tab w:val="left" w:pos="990"/>
        </w:tabs>
        <w:ind w:firstLine="705"/>
        <w:jc w:val="both"/>
      </w:pPr>
      <w:r>
        <w:t>Совет Партнерства  правомочен принимать решения по всем вопросам повестки дня.</w:t>
      </w:r>
    </w:p>
    <w:p w:rsidR="00C15E1F" w:rsidRDefault="00C15E1F">
      <w:pPr>
        <w:pStyle w:val="Standard"/>
        <w:tabs>
          <w:tab w:val="left" w:pos="990"/>
        </w:tabs>
        <w:ind w:firstLine="705"/>
        <w:jc w:val="both"/>
      </w:pPr>
    </w:p>
    <w:p w:rsidR="00C15E1F" w:rsidRDefault="008A3868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>Председательствующий</w:t>
      </w:r>
      <w:r>
        <w:t xml:space="preserve"> на Заседан</w:t>
      </w:r>
      <w:r>
        <w:t>ии Совета Партнерства Овчинников К. И.</w:t>
      </w:r>
    </w:p>
    <w:p w:rsidR="00C15E1F" w:rsidRDefault="008A3868">
      <w:pPr>
        <w:pStyle w:val="Standard"/>
        <w:tabs>
          <w:tab w:val="left" w:pos="990"/>
        </w:tabs>
        <w:ind w:firstLine="705"/>
        <w:jc w:val="both"/>
      </w:pPr>
      <w:r>
        <w:t>Секретарь Пятакова М.И.</w:t>
      </w:r>
    </w:p>
    <w:p w:rsidR="00C15E1F" w:rsidRDefault="008A3868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  <w:r>
        <w:rPr>
          <w:b/>
          <w:bCs/>
        </w:rPr>
        <w:t>ПОВЕСТКА ДНЯ:</w:t>
      </w:r>
    </w:p>
    <w:p w:rsidR="00C15E1F" w:rsidRDefault="00C15E1F">
      <w:pPr>
        <w:pStyle w:val="Standard"/>
        <w:tabs>
          <w:tab w:val="left" w:pos="990"/>
        </w:tabs>
        <w:ind w:firstLine="705"/>
        <w:jc w:val="center"/>
        <w:rPr>
          <w:shd w:val="clear" w:color="auto" w:fill="FFFFFF"/>
        </w:rPr>
      </w:pPr>
    </w:p>
    <w:p w:rsidR="00C15E1F" w:rsidRDefault="008A3868">
      <w:pPr>
        <w:pStyle w:val="Standard"/>
        <w:numPr>
          <w:ilvl w:val="2"/>
          <w:numId w:val="2"/>
        </w:numPr>
        <w:tabs>
          <w:tab w:val="left" w:pos="990"/>
        </w:tabs>
        <w:jc w:val="both"/>
        <w:rPr>
          <w:shd w:val="clear" w:color="auto" w:fill="FFFFFF"/>
        </w:rPr>
      </w:pPr>
      <w:r>
        <w:rPr>
          <w:shd w:val="clear" w:color="auto" w:fill="FFFFFF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C15E1F" w:rsidRDefault="008A3868">
      <w:pPr>
        <w:pStyle w:val="Standard"/>
        <w:numPr>
          <w:ilvl w:val="2"/>
          <w:numId w:val="2"/>
        </w:numPr>
        <w:tabs>
          <w:tab w:val="left" w:pos="990"/>
        </w:tabs>
        <w:jc w:val="both"/>
        <w:rPr>
          <w:shd w:val="clear" w:color="auto" w:fill="FFFFFF"/>
        </w:rPr>
      </w:pPr>
      <w:r>
        <w:rPr>
          <w:shd w:val="clear" w:color="auto" w:fill="FFFFFF"/>
        </w:rPr>
        <w:t>Об утверждении Отчета по итогам планов</w:t>
      </w:r>
      <w:r>
        <w:rPr>
          <w:shd w:val="clear" w:color="auto" w:fill="FFFFFF"/>
        </w:rPr>
        <w:t>ых проверок членов за 3 квартал 2013 года</w:t>
      </w:r>
    </w:p>
    <w:p w:rsidR="00C15E1F" w:rsidRDefault="00C15E1F">
      <w:pPr>
        <w:pStyle w:val="Standard"/>
        <w:tabs>
          <w:tab w:val="left" w:pos="990"/>
        </w:tabs>
        <w:jc w:val="both"/>
      </w:pPr>
    </w:p>
    <w:p w:rsidR="00C15E1F" w:rsidRDefault="008A3868">
      <w:pPr>
        <w:pStyle w:val="Standard"/>
        <w:ind w:firstLine="720"/>
        <w:rPr>
          <w:b/>
          <w:bCs/>
          <w:u w:val="single"/>
          <w:shd w:val="clear" w:color="auto" w:fill="FFFFFF"/>
        </w:rPr>
      </w:pPr>
      <w:r>
        <w:rPr>
          <w:b/>
          <w:bCs/>
          <w:u w:val="single"/>
          <w:shd w:val="clear" w:color="auto" w:fill="FFFFFF"/>
        </w:rPr>
        <w:t>По  вопросу повестки дня:</w:t>
      </w:r>
    </w:p>
    <w:p w:rsidR="00C15E1F" w:rsidRDefault="008A3868">
      <w:pPr>
        <w:pStyle w:val="Standard"/>
        <w:ind w:firstLine="720"/>
        <w:rPr>
          <w:shd w:val="clear" w:color="auto" w:fill="FFFFFF"/>
        </w:rPr>
      </w:pPr>
      <w:r>
        <w:rPr>
          <w:shd w:val="clear" w:color="auto" w:fill="FFFFFF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C15E1F" w:rsidRDefault="008A3868">
      <w:pPr>
        <w:pStyle w:val="Textbody"/>
        <w:tabs>
          <w:tab w:val="left" w:pos="990"/>
        </w:tabs>
        <w:spacing w:after="0"/>
        <w:ind w:firstLine="705"/>
        <w:jc w:val="both"/>
      </w:pPr>
      <w:r>
        <w:rPr>
          <w:b/>
          <w:bCs/>
          <w:shd w:val="clear" w:color="auto" w:fill="FFFFFF"/>
        </w:rPr>
        <w:t xml:space="preserve">выступил </w:t>
      </w:r>
      <w:r>
        <w:rPr>
          <w:shd w:val="clear" w:color="auto" w:fill="FFFFFF"/>
        </w:rPr>
        <w:t>председатель заседания Президент Совета</w:t>
      </w:r>
      <w:r>
        <w:rPr>
          <w:shd w:val="clear" w:color="auto" w:fill="FFFFFF"/>
        </w:rPr>
        <w:t xml:space="preserve"> Партнерства Овчинников К. И., который довел до сведения присутствующих, что по состоянию на дату проведения собрания в Партнерство поступили заявления о принятии в члены Партнерства </w:t>
      </w:r>
      <w:r w:rsidR="00003F23">
        <w:rPr>
          <w:shd w:val="clear" w:color="auto" w:fill="FFFFFF"/>
        </w:rPr>
        <w:t>от 3 человек</w:t>
      </w:r>
      <w:r>
        <w:rPr>
          <w:shd w:val="clear" w:color="auto" w:fill="FFFFFF"/>
        </w:rPr>
        <w:t xml:space="preserve">. Претенденты, подавшие заявление, соответствуют требованиям к </w:t>
      </w:r>
      <w:r>
        <w:rPr>
          <w:shd w:val="clear" w:color="auto" w:fill="FFFFFF"/>
        </w:rPr>
        <w:t>оценщикам, установленным ФЗ «Об оценочной деятельности в Российской Федерации» от 29.07.1998 года № 135-ФЗ. В связи с чем, Председатель заседания Президент Совета Партнерства Овчинников К.И. предложил принять в члены Некоммерческого партнерства саморегулир</w:t>
      </w:r>
      <w:r>
        <w:rPr>
          <w:shd w:val="clear" w:color="auto" w:fill="FFFFFF"/>
        </w:rPr>
        <w:t>уемой организации «Региональная ассоциация оценщиков Южного федерального округа»:</w:t>
      </w:r>
    </w:p>
    <w:p w:rsidR="00C15E1F" w:rsidRDefault="00C15E1F">
      <w:pPr>
        <w:pStyle w:val="Textbody"/>
        <w:tabs>
          <w:tab w:val="left" w:pos="990"/>
        </w:tabs>
        <w:spacing w:after="0"/>
        <w:ind w:firstLine="705"/>
        <w:jc w:val="both"/>
      </w:pPr>
    </w:p>
    <w:p w:rsidR="00C15E1F" w:rsidRDefault="00C15E1F">
      <w:pPr>
        <w:pStyle w:val="Textbody"/>
        <w:tabs>
          <w:tab w:val="left" w:pos="990"/>
        </w:tabs>
        <w:spacing w:after="0"/>
        <w:ind w:firstLine="705"/>
        <w:jc w:val="both"/>
      </w:pPr>
    </w:p>
    <w:tbl>
      <w:tblPr>
        <w:tblW w:w="5862" w:type="dxa"/>
        <w:tblInd w:w="-1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"/>
        <w:gridCol w:w="570"/>
        <w:gridCol w:w="2120"/>
        <w:gridCol w:w="25"/>
        <w:gridCol w:w="2990"/>
        <w:gridCol w:w="25"/>
        <w:gridCol w:w="75"/>
        <w:gridCol w:w="7"/>
        <w:gridCol w:w="25"/>
      </w:tblGrid>
      <w:tr w:rsidR="00003F23" w:rsidRPr="00003F23" w:rsidTr="00003F23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3F23" w:rsidRPr="00003F23" w:rsidRDefault="00003F23">
            <w:pPr>
              <w:pStyle w:val="TableHeading"/>
              <w:snapToGrid w:val="0"/>
            </w:pPr>
          </w:p>
        </w:tc>
        <w:tc>
          <w:tcPr>
            <w:tcW w:w="57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3F23" w:rsidRPr="00003F23" w:rsidRDefault="00003F23">
            <w:pPr>
              <w:pStyle w:val="TableContents"/>
              <w:snapToGrid w:val="0"/>
              <w:jc w:val="center"/>
              <w:rPr>
                <w:b/>
                <w:bCs/>
              </w:rPr>
            </w:pPr>
            <w:r w:rsidRPr="00003F23">
              <w:rPr>
                <w:b/>
                <w:bCs/>
              </w:rPr>
              <w:t>№</w:t>
            </w:r>
          </w:p>
        </w:tc>
        <w:tc>
          <w:tcPr>
            <w:tcW w:w="21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3F23" w:rsidRPr="00003F23" w:rsidRDefault="00003F23">
            <w:pPr>
              <w:pStyle w:val="TableContents"/>
              <w:snapToGrid w:val="0"/>
              <w:jc w:val="center"/>
              <w:rPr>
                <w:b/>
                <w:bCs/>
              </w:rPr>
            </w:pPr>
            <w:r w:rsidRPr="00003F23">
              <w:rPr>
                <w:b/>
                <w:bCs/>
              </w:rPr>
              <w:t>Ф.И.О.</w:t>
            </w:r>
          </w:p>
        </w:tc>
        <w:tc>
          <w:tcPr>
            <w:tcW w:w="30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3F23" w:rsidRPr="00003F23" w:rsidRDefault="00003F23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  <w:tc>
          <w:tcPr>
            <w:tcW w:w="75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3F23" w:rsidRPr="00003F23" w:rsidRDefault="00003F23">
            <w:pPr>
              <w:pStyle w:val="Standard"/>
              <w:snapToGrid w:val="0"/>
            </w:pPr>
          </w:p>
        </w:tc>
        <w:tc>
          <w:tcPr>
            <w:tcW w:w="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003F23" w:rsidRPr="00003F23" w:rsidRDefault="00003F23">
            <w:pPr>
              <w:pStyle w:val="Standard"/>
              <w:snapToGrid w:val="0"/>
            </w:pPr>
          </w:p>
        </w:tc>
      </w:tr>
      <w:tr w:rsidR="00003F23" w:rsidRPr="00003F23" w:rsidTr="00003F2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3F23" w:rsidRPr="00003F23" w:rsidRDefault="00003F23">
            <w:pPr>
              <w:pStyle w:val="Standard"/>
              <w:snapToGrid w:val="0"/>
            </w:pPr>
          </w:p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3F23" w:rsidRPr="00003F23" w:rsidRDefault="00003F23">
            <w:pPr>
              <w:pStyle w:val="TableContents"/>
              <w:snapToGrid w:val="0"/>
            </w:pPr>
            <w:r w:rsidRPr="00003F23">
              <w:t>1</w:t>
            </w:r>
          </w:p>
        </w:tc>
        <w:tc>
          <w:tcPr>
            <w:tcW w:w="214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3F23" w:rsidRPr="00003F23" w:rsidRDefault="00003F23">
            <w:pPr>
              <w:pStyle w:val="TableContents"/>
              <w:snapToGrid w:val="0"/>
              <w:jc w:val="center"/>
            </w:pPr>
            <w:r w:rsidRPr="00003F23">
              <w:t>Стефанов Сергей Евгеньевич</w:t>
            </w:r>
          </w:p>
        </w:tc>
        <w:tc>
          <w:tcPr>
            <w:tcW w:w="301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3F23" w:rsidRPr="00003F23" w:rsidRDefault="00003F23" w:rsidP="00003F23">
            <w:pPr>
              <w:pStyle w:val="TableContents"/>
              <w:snapToGrid w:val="0"/>
              <w:jc w:val="center"/>
            </w:pPr>
            <w:r w:rsidRPr="00003F23">
              <w:t>Ростовская обл</w:t>
            </w:r>
            <w:r>
              <w:t>асть</w:t>
            </w:r>
          </w:p>
        </w:tc>
        <w:tc>
          <w:tcPr>
            <w:tcW w:w="75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3F23" w:rsidRPr="00003F23" w:rsidRDefault="00003F23">
            <w:pPr>
              <w:pStyle w:val="Standard"/>
              <w:snapToGrid w:val="0"/>
            </w:pPr>
          </w:p>
        </w:tc>
        <w:tc>
          <w:tcPr>
            <w:tcW w:w="3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003F23" w:rsidRPr="00003F23" w:rsidRDefault="00003F23">
            <w:pPr>
              <w:pStyle w:val="Standard"/>
              <w:snapToGrid w:val="0"/>
            </w:pPr>
          </w:p>
        </w:tc>
      </w:tr>
      <w:tr w:rsidR="00003F23" w:rsidRPr="00003F23" w:rsidTr="00003F23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  <w:trHeight w:val="975"/>
        </w:trPr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3F23" w:rsidRPr="00003F23" w:rsidRDefault="00003F23">
            <w:pPr>
              <w:pStyle w:val="TableContents"/>
              <w:snapToGrid w:val="0"/>
            </w:pPr>
            <w:r w:rsidRPr="00003F23">
              <w:lastRenderedPageBreak/>
              <w:t>2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3F23" w:rsidRPr="00003F23" w:rsidRDefault="00003F23">
            <w:pPr>
              <w:pStyle w:val="TableContents"/>
              <w:snapToGrid w:val="0"/>
              <w:jc w:val="center"/>
            </w:pPr>
            <w:r w:rsidRPr="00003F23">
              <w:t>Балоян Ирина Валентиновна</w:t>
            </w:r>
          </w:p>
        </w:tc>
        <w:tc>
          <w:tcPr>
            <w:tcW w:w="30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3F23" w:rsidRPr="00003F23" w:rsidRDefault="00003F23" w:rsidP="00003F23">
            <w:pPr>
              <w:pStyle w:val="TableContents"/>
              <w:snapToGrid w:val="0"/>
              <w:jc w:val="center"/>
            </w:pPr>
            <w:r w:rsidRPr="00003F23">
              <w:t>Краснодарский край</w:t>
            </w:r>
          </w:p>
        </w:tc>
        <w:tc>
          <w:tcPr>
            <w:tcW w:w="107" w:type="dxa"/>
            <w:gridSpan w:val="3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3F23" w:rsidRPr="00003F23" w:rsidRDefault="00003F23">
            <w:pPr>
              <w:pStyle w:val="Standard"/>
              <w:snapToGrid w:val="0"/>
            </w:pPr>
          </w:p>
        </w:tc>
      </w:tr>
      <w:tr w:rsidR="00003F23" w:rsidRPr="00003F23" w:rsidTr="00003F23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</w:trPr>
        <w:tc>
          <w:tcPr>
            <w:tcW w:w="59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3F23" w:rsidRPr="00003F23" w:rsidRDefault="00003F23">
            <w:pPr>
              <w:pStyle w:val="TableContents"/>
              <w:snapToGrid w:val="0"/>
            </w:pPr>
            <w:r w:rsidRPr="00003F23">
              <w:t>3</w:t>
            </w:r>
          </w:p>
        </w:tc>
        <w:tc>
          <w:tcPr>
            <w:tcW w:w="21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3F23" w:rsidRPr="00003F23" w:rsidRDefault="00003F23">
            <w:pPr>
              <w:pStyle w:val="TableContents"/>
              <w:snapToGrid w:val="0"/>
              <w:jc w:val="center"/>
            </w:pPr>
            <w:r w:rsidRPr="00003F23">
              <w:t>Лысенко Александр Анатольевич</w:t>
            </w:r>
          </w:p>
        </w:tc>
        <w:tc>
          <w:tcPr>
            <w:tcW w:w="301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3F23" w:rsidRPr="00003F23" w:rsidRDefault="00003F23">
            <w:pPr>
              <w:pStyle w:val="TableContents"/>
              <w:snapToGrid w:val="0"/>
              <w:jc w:val="center"/>
            </w:pPr>
            <w:r>
              <w:t>Краснодарский край</w:t>
            </w:r>
          </w:p>
        </w:tc>
        <w:tc>
          <w:tcPr>
            <w:tcW w:w="107" w:type="dxa"/>
            <w:gridSpan w:val="3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3F23" w:rsidRPr="00003F23" w:rsidRDefault="00003F23">
            <w:pPr>
              <w:pStyle w:val="Standard"/>
              <w:snapToGrid w:val="0"/>
            </w:pPr>
          </w:p>
        </w:tc>
      </w:tr>
    </w:tbl>
    <w:p w:rsidR="00C15E1F" w:rsidRPr="00003F23" w:rsidRDefault="00C15E1F">
      <w:pPr>
        <w:pStyle w:val="Standard"/>
        <w:ind w:firstLine="720"/>
      </w:pPr>
    </w:p>
    <w:p w:rsidR="00C15E1F" w:rsidRDefault="008A386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C15E1F" w:rsidRDefault="008A3868">
      <w:pPr>
        <w:pStyle w:val="Textbody"/>
        <w:numPr>
          <w:ilvl w:val="0"/>
          <w:numId w:val="5"/>
        </w:numPr>
        <w:tabs>
          <w:tab w:val="left" w:pos="707"/>
        </w:tabs>
        <w:spacing w:after="0"/>
      </w:pPr>
      <w:r>
        <w:t>За - 7;</w:t>
      </w:r>
    </w:p>
    <w:p w:rsidR="00C15E1F" w:rsidRDefault="008A3868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Против - 0;</w:t>
      </w:r>
    </w:p>
    <w:p w:rsidR="00C15E1F" w:rsidRDefault="008A3868">
      <w:pPr>
        <w:pStyle w:val="Textbody"/>
        <w:numPr>
          <w:ilvl w:val="0"/>
          <w:numId w:val="3"/>
        </w:numPr>
        <w:tabs>
          <w:tab w:val="left" w:pos="707"/>
        </w:tabs>
        <w:spacing w:after="0"/>
        <w:jc w:val="both"/>
      </w:pPr>
      <w:r>
        <w:t>Воздержалось — 0.</w:t>
      </w:r>
    </w:p>
    <w:p w:rsidR="00C15E1F" w:rsidRDefault="00C15E1F">
      <w:pPr>
        <w:pStyle w:val="Textbody"/>
        <w:tabs>
          <w:tab w:val="left" w:pos="707"/>
        </w:tabs>
        <w:spacing w:after="0"/>
        <w:jc w:val="both"/>
      </w:pPr>
    </w:p>
    <w:p w:rsidR="00C15E1F" w:rsidRDefault="008A3868">
      <w:pPr>
        <w:pStyle w:val="Textbody"/>
        <w:tabs>
          <w:tab w:val="left" w:pos="990"/>
        </w:tabs>
        <w:spacing w:after="0"/>
        <w:ind w:firstLine="705"/>
        <w:jc w:val="both"/>
      </w:pPr>
      <w:r>
        <w:rPr>
          <w:b/>
          <w:bCs/>
          <w:shd w:val="clear" w:color="auto" w:fill="FFFFFF"/>
        </w:rPr>
        <w:t>Решили:</w:t>
      </w:r>
      <w:r>
        <w:rPr>
          <w:shd w:val="clear" w:color="auto" w:fill="FFFFFF"/>
        </w:rPr>
        <w:t xml:space="preserve">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C15E1F" w:rsidRDefault="00C15E1F">
      <w:pPr>
        <w:pStyle w:val="Textbody"/>
        <w:tabs>
          <w:tab w:val="left" w:pos="990"/>
        </w:tabs>
        <w:spacing w:after="0"/>
        <w:ind w:firstLine="705"/>
        <w:jc w:val="both"/>
      </w:pPr>
    </w:p>
    <w:tbl>
      <w:tblPr>
        <w:tblW w:w="5862" w:type="dxa"/>
        <w:tblInd w:w="-1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"/>
        <w:gridCol w:w="570"/>
        <w:gridCol w:w="2145"/>
        <w:gridCol w:w="3015"/>
        <w:gridCol w:w="75"/>
        <w:gridCol w:w="32"/>
      </w:tblGrid>
      <w:tr w:rsidR="00003F23" w:rsidTr="00003F23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3F23" w:rsidRDefault="00003F23">
            <w:pPr>
              <w:pStyle w:val="TableHeading"/>
              <w:snapToGrid w:val="0"/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3F23" w:rsidRPr="00003F23" w:rsidRDefault="00003F23">
            <w:pPr>
              <w:pStyle w:val="TableContents"/>
              <w:snapToGrid w:val="0"/>
              <w:jc w:val="center"/>
              <w:rPr>
                <w:b/>
                <w:bCs/>
              </w:rPr>
            </w:pPr>
            <w:r w:rsidRPr="00003F23">
              <w:rPr>
                <w:b/>
                <w:bCs/>
              </w:rPr>
              <w:t>№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3F23" w:rsidRPr="00003F23" w:rsidRDefault="00003F23">
            <w:pPr>
              <w:pStyle w:val="TableContents"/>
              <w:snapToGrid w:val="0"/>
              <w:jc w:val="center"/>
              <w:rPr>
                <w:b/>
                <w:bCs/>
              </w:rPr>
            </w:pPr>
            <w:r w:rsidRPr="00003F23">
              <w:rPr>
                <w:b/>
                <w:bCs/>
              </w:rPr>
              <w:t>Ф.И.О.</w:t>
            </w:r>
          </w:p>
        </w:tc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3F23" w:rsidRPr="00003F23" w:rsidRDefault="00003F23">
            <w:pPr>
              <w:pStyle w:val="TableContents"/>
              <w:snapToGrid w:val="0"/>
              <w:jc w:val="center"/>
              <w:rPr>
                <w:b/>
                <w:bCs/>
              </w:rPr>
            </w:pPr>
            <w:r w:rsidRPr="00003F23">
              <w:rPr>
                <w:b/>
                <w:bCs/>
              </w:rPr>
              <w:t>Регион</w:t>
            </w:r>
          </w:p>
        </w:tc>
        <w:tc>
          <w:tcPr>
            <w:tcW w:w="75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3F23" w:rsidRDefault="00003F23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3F23" w:rsidRDefault="00003F23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003F23" w:rsidTr="00003F23">
        <w:tblPrEx>
          <w:tblCellMar>
            <w:top w:w="0" w:type="dxa"/>
            <w:bottom w:w="0" w:type="dxa"/>
          </w:tblCellMar>
        </w:tblPrEx>
        <w:trPr>
          <w:trHeight w:val="1116"/>
        </w:trPr>
        <w:tc>
          <w:tcPr>
            <w:tcW w:w="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3F23" w:rsidRDefault="00003F23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3F23" w:rsidRPr="00003F23" w:rsidRDefault="00003F23">
            <w:pPr>
              <w:pStyle w:val="TableContents"/>
              <w:snapToGrid w:val="0"/>
            </w:pPr>
            <w:r w:rsidRPr="00003F23">
              <w:t>1</w:t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3F23" w:rsidRPr="00003F23" w:rsidRDefault="00003F23">
            <w:pPr>
              <w:pStyle w:val="TableContents"/>
              <w:snapToGrid w:val="0"/>
              <w:jc w:val="center"/>
            </w:pPr>
            <w:r w:rsidRPr="00003F23">
              <w:t>Стефанов Сергей Евгеньевич</w:t>
            </w: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3F23" w:rsidRPr="00003F23" w:rsidRDefault="00003F23" w:rsidP="00003F23">
            <w:pPr>
              <w:pStyle w:val="TableContents"/>
              <w:snapToGrid w:val="0"/>
              <w:jc w:val="center"/>
            </w:pPr>
            <w:r w:rsidRPr="00003F23">
              <w:t>Ростовская обл</w:t>
            </w:r>
            <w:r>
              <w:t>асть</w:t>
            </w:r>
          </w:p>
        </w:tc>
        <w:tc>
          <w:tcPr>
            <w:tcW w:w="75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3F23" w:rsidRDefault="00003F23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3F23" w:rsidRDefault="00003F23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003F23" w:rsidTr="00003F23">
        <w:tblPrEx>
          <w:tblCellMar>
            <w:top w:w="0" w:type="dxa"/>
            <w:bottom w:w="0" w:type="dxa"/>
          </w:tblCellMar>
        </w:tblPrEx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3F23" w:rsidRPr="00003F23" w:rsidRDefault="00003F23">
            <w:pPr>
              <w:pStyle w:val="TableContents"/>
              <w:snapToGrid w:val="0"/>
            </w:pPr>
            <w:r w:rsidRPr="00003F23">
              <w:t>2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3F23" w:rsidRPr="00003F23" w:rsidRDefault="00003F23">
            <w:pPr>
              <w:pStyle w:val="TableContents"/>
              <w:snapToGrid w:val="0"/>
              <w:jc w:val="center"/>
            </w:pPr>
            <w:r w:rsidRPr="00003F23">
              <w:t>Балоян Ирина Валентиновна</w:t>
            </w:r>
          </w:p>
        </w:tc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3F23" w:rsidRPr="00003F23" w:rsidRDefault="00003F23" w:rsidP="00003F23">
            <w:pPr>
              <w:pStyle w:val="TableContents"/>
              <w:snapToGrid w:val="0"/>
              <w:jc w:val="center"/>
            </w:pPr>
            <w:r w:rsidRPr="00003F23">
              <w:t>Краснодарский край</w:t>
            </w:r>
          </w:p>
        </w:tc>
        <w:tc>
          <w:tcPr>
            <w:tcW w:w="107" w:type="dxa"/>
            <w:gridSpan w:val="2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3F23" w:rsidRDefault="00003F23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003F23" w:rsidTr="00003F23">
        <w:tblPrEx>
          <w:tblCellMar>
            <w:top w:w="0" w:type="dxa"/>
            <w:bottom w:w="0" w:type="dxa"/>
          </w:tblCellMar>
        </w:tblPrEx>
        <w:trPr>
          <w:trHeight w:val="1287"/>
        </w:trPr>
        <w:tc>
          <w:tcPr>
            <w:tcW w:w="59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3F23" w:rsidRPr="00003F23" w:rsidRDefault="00003F23">
            <w:pPr>
              <w:pStyle w:val="TableContents"/>
              <w:snapToGrid w:val="0"/>
            </w:pPr>
            <w:r w:rsidRPr="00003F23">
              <w:t>3</w:t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3F23" w:rsidRPr="00003F23" w:rsidRDefault="00003F23">
            <w:pPr>
              <w:pStyle w:val="TableContents"/>
              <w:snapToGrid w:val="0"/>
              <w:jc w:val="center"/>
            </w:pPr>
            <w:r w:rsidRPr="00003F23">
              <w:t>Лысенко Александр Анатольевич</w:t>
            </w: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3F23" w:rsidRPr="00003F23" w:rsidRDefault="00003F23">
            <w:pPr>
              <w:pStyle w:val="TableContents"/>
              <w:snapToGrid w:val="0"/>
              <w:jc w:val="center"/>
            </w:pPr>
            <w:r w:rsidRPr="00003F23">
              <w:t>Краснодарский край</w:t>
            </w:r>
            <w:bookmarkStart w:id="0" w:name="_GoBack"/>
            <w:bookmarkEnd w:id="0"/>
          </w:p>
        </w:tc>
        <w:tc>
          <w:tcPr>
            <w:tcW w:w="107" w:type="dxa"/>
            <w:gridSpan w:val="2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3F23" w:rsidRDefault="00003F23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</w:tbl>
    <w:p w:rsidR="00C15E1F" w:rsidRDefault="00C15E1F">
      <w:pPr>
        <w:pStyle w:val="Standard"/>
        <w:tabs>
          <w:tab w:val="left" w:pos="990"/>
        </w:tabs>
        <w:ind w:firstLine="705"/>
        <w:jc w:val="both"/>
      </w:pPr>
    </w:p>
    <w:p w:rsidR="00C15E1F" w:rsidRDefault="008A3868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второму вопросу повестки дня:</w:t>
      </w:r>
    </w:p>
    <w:p w:rsidR="00C15E1F" w:rsidRDefault="008A3868">
      <w:pPr>
        <w:pStyle w:val="Standard"/>
        <w:tabs>
          <w:tab w:val="left" w:pos="990"/>
        </w:tabs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Об утверждении Отчета по итогам плановых проверок членов за 3 квартал 2013 года</w:t>
      </w:r>
    </w:p>
    <w:p w:rsidR="00C15E1F" w:rsidRDefault="008A3868">
      <w:pPr>
        <w:pStyle w:val="Standard"/>
        <w:ind w:firstLine="709"/>
        <w:jc w:val="both"/>
      </w:pPr>
      <w:r>
        <w:rPr>
          <w:b/>
          <w:bCs/>
          <w:shd w:val="clear" w:color="auto" w:fill="FFFFFF"/>
        </w:rPr>
        <w:t xml:space="preserve">выступил </w:t>
      </w:r>
      <w:r>
        <w:rPr>
          <w:shd w:val="clear" w:color="auto" w:fill="FFFFFF"/>
        </w:rPr>
        <w:t xml:space="preserve">председатель заседания Президент </w:t>
      </w:r>
      <w:r>
        <w:rPr>
          <w:shd w:val="clear" w:color="auto" w:fill="FFFFFF"/>
        </w:rPr>
        <w:t>Совета Партнерства Овчинников К. И., который предложил утвердить Отчет по итогам плановых проверок членов за 3 квартал 2013 года.</w:t>
      </w:r>
    </w:p>
    <w:p w:rsidR="00C15E1F" w:rsidRDefault="00C15E1F">
      <w:pPr>
        <w:pStyle w:val="Textbody"/>
        <w:tabs>
          <w:tab w:val="left" w:pos="990"/>
        </w:tabs>
        <w:spacing w:after="0"/>
        <w:ind w:firstLine="705"/>
        <w:jc w:val="both"/>
        <w:rPr>
          <w:b/>
          <w:bCs/>
        </w:rPr>
      </w:pPr>
    </w:p>
    <w:p w:rsidR="00C15E1F" w:rsidRDefault="008A386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C15E1F" w:rsidRDefault="008A3868">
      <w:pPr>
        <w:pStyle w:val="Textbody"/>
        <w:numPr>
          <w:ilvl w:val="0"/>
          <w:numId w:val="3"/>
        </w:numPr>
        <w:tabs>
          <w:tab w:val="left" w:pos="1414"/>
        </w:tabs>
        <w:spacing w:after="0"/>
      </w:pPr>
      <w:r>
        <w:t>За - 7;</w:t>
      </w:r>
    </w:p>
    <w:p w:rsidR="00C15E1F" w:rsidRDefault="008A3868">
      <w:pPr>
        <w:pStyle w:val="Textbody"/>
        <w:numPr>
          <w:ilvl w:val="0"/>
          <w:numId w:val="3"/>
        </w:numPr>
        <w:tabs>
          <w:tab w:val="left" w:pos="1414"/>
        </w:tabs>
        <w:spacing w:after="0"/>
      </w:pPr>
      <w:r>
        <w:t>Против - 0;</w:t>
      </w:r>
    </w:p>
    <w:p w:rsidR="00C15E1F" w:rsidRDefault="008A3868">
      <w:pPr>
        <w:pStyle w:val="Textbody"/>
        <w:numPr>
          <w:ilvl w:val="0"/>
          <w:numId w:val="3"/>
        </w:numPr>
        <w:tabs>
          <w:tab w:val="left" w:pos="1414"/>
        </w:tabs>
        <w:spacing w:after="0"/>
        <w:jc w:val="both"/>
      </w:pPr>
      <w:r>
        <w:t>Воздержалось — 0.</w:t>
      </w:r>
    </w:p>
    <w:p w:rsidR="00C15E1F" w:rsidRDefault="00C15E1F">
      <w:pPr>
        <w:pStyle w:val="Textbody"/>
        <w:spacing w:after="0"/>
        <w:ind w:firstLine="705"/>
        <w:jc w:val="both"/>
      </w:pPr>
    </w:p>
    <w:p w:rsidR="00C15E1F" w:rsidRDefault="008A3868">
      <w:pPr>
        <w:pStyle w:val="Textbody"/>
        <w:tabs>
          <w:tab w:val="left" w:pos="990"/>
        </w:tabs>
        <w:spacing w:after="0"/>
        <w:ind w:firstLine="705"/>
        <w:jc w:val="both"/>
      </w:pPr>
      <w:r>
        <w:rPr>
          <w:b/>
          <w:bCs/>
          <w:shd w:val="clear" w:color="auto" w:fill="FFFFFF"/>
        </w:rPr>
        <w:t>Решили:</w:t>
      </w:r>
      <w:r>
        <w:rPr>
          <w:shd w:val="clear" w:color="auto" w:fill="FFFFFF"/>
        </w:rPr>
        <w:t xml:space="preserve"> утвердить Отчет по итогам плановых проверок членов за 3 квартал 2013 года.</w:t>
      </w:r>
    </w:p>
    <w:p w:rsidR="00C15E1F" w:rsidRDefault="00C15E1F">
      <w:pPr>
        <w:pStyle w:val="Textbody"/>
        <w:tabs>
          <w:tab w:val="left" w:pos="990"/>
        </w:tabs>
        <w:spacing w:after="0"/>
        <w:ind w:firstLine="705"/>
        <w:jc w:val="both"/>
      </w:pPr>
    </w:p>
    <w:p w:rsidR="00C15E1F" w:rsidRDefault="008A3868">
      <w:pPr>
        <w:pStyle w:val="Textbody"/>
        <w:spacing w:after="0"/>
        <w:ind w:firstLine="720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Совета Партнерства объявлено закрытым.</w:t>
      </w:r>
    </w:p>
    <w:p w:rsidR="00C15E1F" w:rsidRDefault="00C15E1F">
      <w:pPr>
        <w:pStyle w:val="Textbody"/>
        <w:spacing w:after="0"/>
        <w:ind w:firstLine="720"/>
      </w:pPr>
    </w:p>
    <w:p w:rsidR="00C15E1F" w:rsidRDefault="008A3868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Председатель заседания                                                      К.И. Овчинников</w:t>
      </w:r>
    </w:p>
    <w:p w:rsidR="00C15E1F" w:rsidRDefault="00C15E1F">
      <w:pPr>
        <w:pStyle w:val="Textbody"/>
        <w:spacing w:after="0"/>
        <w:ind w:firstLine="720"/>
      </w:pPr>
    </w:p>
    <w:p w:rsidR="00C15E1F" w:rsidRDefault="008A3868">
      <w:pPr>
        <w:pStyle w:val="Textbody"/>
        <w:tabs>
          <w:tab w:val="left" w:pos="990"/>
        </w:tabs>
        <w:spacing w:after="0"/>
        <w:ind w:firstLine="720"/>
        <w:jc w:val="both"/>
        <w:rPr>
          <w:b/>
          <w:bCs/>
        </w:rPr>
      </w:pPr>
      <w:r>
        <w:rPr>
          <w:b/>
          <w:bCs/>
        </w:rPr>
        <w:t>Секре</w:t>
      </w:r>
      <w:r>
        <w:rPr>
          <w:b/>
          <w:bCs/>
        </w:rPr>
        <w:t>тарь                                                                               Пятакова М.И.</w:t>
      </w:r>
    </w:p>
    <w:sectPr w:rsidR="00C15E1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3868" w:rsidRDefault="008A3868">
      <w:r>
        <w:separator/>
      </w:r>
    </w:p>
  </w:endnote>
  <w:endnote w:type="continuationSeparator" w:id="0">
    <w:p w:rsidR="008A3868" w:rsidRDefault="008A3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, 'Arial Unicode MS'"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3868" w:rsidRDefault="008A3868">
      <w:r>
        <w:rPr>
          <w:color w:val="000000"/>
        </w:rPr>
        <w:separator/>
      </w:r>
    </w:p>
  </w:footnote>
  <w:footnote w:type="continuationSeparator" w:id="0">
    <w:p w:rsidR="008A3868" w:rsidRDefault="008A3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20F55"/>
    <w:multiLevelType w:val="multilevel"/>
    <w:tmpl w:val="A50A1214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69982933"/>
    <w:multiLevelType w:val="multilevel"/>
    <w:tmpl w:val="76CE3D04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" w15:restartNumberingAfterBreak="0">
    <w:nsid w:val="76486B4E"/>
    <w:multiLevelType w:val="multilevel"/>
    <w:tmpl w:val="D554B42C"/>
    <w:styleLink w:val="WW8Num1"/>
    <w:lvl w:ilvl="0">
      <w:numFmt w:val="bullet"/>
      <w:lvlText w:val=""/>
      <w:lvlJc w:val="left"/>
      <w:pPr>
        <w:ind w:left="707" w:hanging="283"/>
      </w:pPr>
      <w:rPr>
        <w:rFonts w:ascii="Symbol" w:hAnsi="Symbol" w:cs="OpenSymbol, 'Arial Unicode MS'"/>
      </w:rPr>
    </w:lvl>
    <w:lvl w:ilvl="1">
      <w:numFmt w:val="bullet"/>
      <w:lvlText w:val=""/>
      <w:lvlJc w:val="left"/>
      <w:pPr>
        <w:ind w:left="1414" w:hanging="283"/>
      </w:pPr>
      <w:rPr>
        <w:rFonts w:ascii="Symbol" w:hAnsi="Symbol" w:cs="OpenSymbol, 'Arial Unicode MS'"/>
      </w:rPr>
    </w:lvl>
    <w:lvl w:ilvl="2">
      <w:numFmt w:val="bullet"/>
      <w:lvlText w:val=""/>
      <w:lvlJc w:val="left"/>
      <w:pPr>
        <w:ind w:left="2121" w:hanging="283"/>
      </w:pPr>
      <w:rPr>
        <w:rFonts w:ascii="Symbol" w:hAnsi="Symbol" w:cs="OpenSymbol, 'Arial Unicode MS'"/>
      </w:rPr>
    </w:lvl>
    <w:lvl w:ilvl="3">
      <w:numFmt w:val="bullet"/>
      <w:lvlText w:val=""/>
      <w:lvlJc w:val="left"/>
      <w:pPr>
        <w:ind w:left="2828" w:hanging="283"/>
      </w:pPr>
      <w:rPr>
        <w:rFonts w:ascii="Symbol" w:hAnsi="Symbol" w:cs="OpenSymbol, 'Arial Unicode MS'"/>
      </w:rPr>
    </w:lvl>
    <w:lvl w:ilvl="4">
      <w:numFmt w:val="bullet"/>
      <w:lvlText w:val=""/>
      <w:lvlJc w:val="left"/>
      <w:pPr>
        <w:ind w:left="3535" w:hanging="283"/>
      </w:pPr>
      <w:rPr>
        <w:rFonts w:ascii="Symbol" w:hAnsi="Symbol" w:cs="OpenSymbol, 'Arial Unicode MS'"/>
      </w:rPr>
    </w:lvl>
    <w:lvl w:ilvl="5">
      <w:numFmt w:val="bullet"/>
      <w:lvlText w:val=""/>
      <w:lvlJc w:val="left"/>
      <w:pPr>
        <w:ind w:left="4242" w:hanging="283"/>
      </w:pPr>
      <w:rPr>
        <w:rFonts w:ascii="Symbol" w:hAnsi="Symbol" w:cs="OpenSymbol, 'Arial Unicode MS'"/>
      </w:rPr>
    </w:lvl>
    <w:lvl w:ilvl="6">
      <w:numFmt w:val="bullet"/>
      <w:lvlText w:val=""/>
      <w:lvlJc w:val="left"/>
      <w:pPr>
        <w:ind w:left="4949" w:hanging="283"/>
      </w:pPr>
      <w:rPr>
        <w:rFonts w:ascii="Symbol" w:hAnsi="Symbol" w:cs="OpenSymbol, 'Arial Unicode MS'"/>
      </w:rPr>
    </w:lvl>
    <w:lvl w:ilvl="7">
      <w:numFmt w:val="bullet"/>
      <w:lvlText w:val=""/>
      <w:lvlJc w:val="left"/>
      <w:pPr>
        <w:ind w:left="5656" w:hanging="283"/>
      </w:pPr>
      <w:rPr>
        <w:rFonts w:ascii="Symbol" w:hAnsi="Symbol" w:cs="OpenSymbol, 'Arial Unicode MS'"/>
      </w:rPr>
    </w:lvl>
    <w:lvl w:ilvl="8">
      <w:numFmt w:val="bullet"/>
      <w:lvlText w:val=""/>
      <w:lvlJc w:val="left"/>
      <w:pPr>
        <w:ind w:left="6363" w:hanging="283"/>
      </w:pPr>
      <w:rPr>
        <w:rFonts w:ascii="Symbol" w:hAnsi="Symbol" w:cs="OpenSymbol, 'Arial Unicode MS'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</w:num>
  <w:num w:numId="5">
    <w:abstractNumId w:val="2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C15E1F"/>
    <w:rsid w:val="00003F23"/>
    <w:rsid w:val="008A3868"/>
    <w:rsid w:val="00C1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52C6BB-5AB5-4D48-96F8-7253046FB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hAnsi="Symbol" w:cs="OpenSymbol, 'Arial Unicode MS'"/>
    </w:rPr>
  </w:style>
  <w:style w:type="numbering" w:customStyle="1" w:styleId="WW8Num2">
    <w:name w:val="WW8Num2"/>
    <w:basedOn w:val="a2"/>
    <w:pPr>
      <w:numPr>
        <w:numId w:val="1"/>
      </w:numPr>
    </w:pPr>
  </w:style>
  <w:style w:type="numbering" w:customStyle="1" w:styleId="WW8Num3">
    <w:name w:val="WW8Num3"/>
    <w:basedOn w:val="a2"/>
    <w:pPr>
      <w:numPr>
        <w:numId w:val="2"/>
      </w:numPr>
    </w:pPr>
  </w:style>
  <w:style w:type="numbering" w:customStyle="1" w:styleId="WW8Num1">
    <w:name w:val="WW8Num1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------</dc:creator>
  <cp:lastModifiedBy>Наталия Морозова</cp:lastModifiedBy>
  <cp:revision>2</cp:revision>
  <cp:lastPrinted>2014-02-14T15:24:00Z</cp:lastPrinted>
  <dcterms:created xsi:type="dcterms:W3CDTF">2017-06-28T08:23:00Z</dcterms:created>
  <dcterms:modified xsi:type="dcterms:W3CDTF">2017-06-28T08:23:00Z</dcterms:modified>
</cp:coreProperties>
</file>