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7A6B83" w:rsidRDefault="007A6B83">
      <w:pPr>
        <w:pStyle w:val="Standard"/>
        <w:jc w:val="center"/>
      </w:pPr>
    </w:p>
    <w:p w:rsidR="007A6B83" w:rsidRDefault="000F7449">
      <w:pPr>
        <w:pStyle w:val="Standard"/>
        <w:jc w:val="both"/>
      </w:pPr>
      <w:r>
        <w:t>11</w:t>
      </w:r>
      <w:r w:rsidR="002A3E39">
        <w:t xml:space="preserve"> </w:t>
      </w:r>
      <w:r w:rsidR="00A13798">
        <w:t>ноября</w:t>
      </w:r>
      <w:r w:rsidR="002A3E39">
        <w:t xml:space="preserve"> 2014 года                                                           </w:t>
      </w:r>
      <w:r w:rsidR="00A13798">
        <w:t xml:space="preserve">   </w:t>
      </w:r>
      <w:r w:rsidR="002A3E39">
        <w:t xml:space="preserve">                                            г.Краснодар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 Совете Партнерства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 заседании участвуют 5 членов Совета Партнерства.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A13798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0F7449" w:rsidRPr="000F7449" w:rsidRDefault="000F7449" w:rsidP="000F744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0F7449">
        <w:rPr>
          <w:rFonts w:eastAsia="Arial" w:cs="Arial"/>
        </w:rPr>
        <w:t>Коржов Никола</w:t>
      </w:r>
      <w:r w:rsidR="008C28F5">
        <w:rPr>
          <w:rFonts w:eastAsia="Arial" w:cs="Arial"/>
        </w:rPr>
        <w:t>й Николаевич – член Партнерства;</w:t>
      </w:r>
    </w:p>
    <w:p w:rsidR="00A13798" w:rsidRDefault="00A13798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A13798">
        <w:rPr>
          <w:rFonts w:eastAsia="Arial" w:cs="Arial"/>
        </w:rPr>
        <w:t>Ганчук Анжела Григорьевна – член Партнерства;</w:t>
      </w:r>
    </w:p>
    <w:p w:rsidR="007A6B83" w:rsidRDefault="002A3E39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Зюрин Анатолий Григорьевич – член Партнерства;</w:t>
      </w:r>
    </w:p>
    <w:p w:rsidR="00FC673E" w:rsidRDefault="00FC673E" w:rsidP="00A13798">
      <w:pPr>
        <w:pStyle w:val="Standard"/>
        <w:rPr>
          <w:rFonts w:cs="Arial"/>
        </w:rPr>
      </w:pPr>
      <w:r w:rsidRPr="00FC673E">
        <w:rPr>
          <w:rFonts w:cs="Arial"/>
        </w:rPr>
        <w:t>Аверина Светлана А</w:t>
      </w:r>
      <w:r w:rsidR="008C28F5">
        <w:rPr>
          <w:rFonts w:cs="Arial"/>
        </w:rPr>
        <w:t>лександровна – член Партнерства.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2A3E39">
      <w:pPr>
        <w:pStyle w:val="Standard"/>
        <w:numPr>
          <w:ilvl w:val="2"/>
          <w:numId w:val="3"/>
        </w:numPr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7A6B83" w:rsidRDefault="007A6B83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</w:t>
      </w:r>
      <w:r w:rsidR="00485626">
        <w:rPr>
          <w:rFonts w:eastAsia="Times New Roman" w:cs="Times New Roman"/>
          <w:color w:val="000000"/>
        </w:rPr>
        <w:t>аседания в Партнерство поступило заявление</w:t>
      </w:r>
      <w:r>
        <w:rPr>
          <w:rFonts w:eastAsia="Times New Roman" w:cs="Times New Roman"/>
          <w:color w:val="000000"/>
        </w:rPr>
        <w:t xml:space="preserve"> о принятии в члены Партнерства от </w:t>
      </w:r>
      <w:r w:rsidR="000F7449">
        <w:rPr>
          <w:rFonts w:eastAsia="Times New Roman" w:cs="Times New Roman"/>
          <w:color w:val="000000"/>
        </w:rPr>
        <w:t>1</w:t>
      </w:r>
      <w:r w:rsidR="00A13798">
        <w:rPr>
          <w:rFonts w:eastAsia="Times New Roman" w:cs="Times New Roman"/>
          <w:color w:val="000000"/>
        </w:rPr>
        <w:t xml:space="preserve"> человек</w:t>
      </w:r>
      <w:r w:rsidR="000F7449">
        <w:rPr>
          <w:rFonts w:eastAsia="Times New Roman" w:cs="Times New Roman"/>
          <w:color w:val="000000"/>
        </w:rPr>
        <w:t>а</w:t>
      </w:r>
      <w:r>
        <w:rPr>
          <w:rFonts w:eastAsia="Times New Roman" w:cs="Times New Roman"/>
          <w:color w:val="000000"/>
        </w:rPr>
        <w:t>. Претендент</w:t>
      </w:r>
      <w:r w:rsidR="000F7449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FC673E" w:rsidRDefault="00FC673E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485626" w:rsidTr="00485626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626" w:rsidRDefault="0048562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626" w:rsidRDefault="0048562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485626" w:rsidTr="00485626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626" w:rsidRDefault="0048562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Долина Юлия Борисовна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626" w:rsidRDefault="00485626" w:rsidP="0048562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Забайкальский край</w:t>
            </w:r>
          </w:p>
        </w:tc>
      </w:tr>
    </w:tbl>
    <w:p w:rsidR="000F7449" w:rsidRDefault="000F7449" w:rsidP="00485626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7A6B83" w:rsidRDefault="002A3E39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485626" w:rsidTr="00485626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626" w:rsidRDefault="0048562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626" w:rsidRDefault="0048562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485626" w:rsidTr="00485626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626" w:rsidRDefault="00485626" w:rsidP="00E74D13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Долина Юлия Борисовна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626" w:rsidRDefault="00485626" w:rsidP="00485626">
            <w:pPr>
              <w:pStyle w:val="TableContents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Забайкальский край</w:t>
            </w:r>
          </w:p>
        </w:tc>
      </w:tr>
    </w:tbl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7A6B83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Секретарь заседания                                                            М. В. Терещенко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sectPr w:rsidR="007A6B8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1D4" w:rsidRDefault="004C21D4">
      <w:r>
        <w:separator/>
      </w:r>
    </w:p>
  </w:endnote>
  <w:endnote w:type="continuationSeparator" w:id="0">
    <w:p w:rsidR="004C21D4" w:rsidRDefault="004C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1D4" w:rsidRDefault="004C21D4">
      <w:r>
        <w:rPr>
          <w:color w:val="000000"/>
        </w:rPr>
        <w:separator/>
      </w:r>
    </w:p>
  </w:footnote>
  <w:footnote w:type="continuationSeparator" w:id="0">
    <w:p w:rsidR="004C21D4" w:rsidRDefault="004C2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F7449"/>
    <w:rsid w:val="00164CDD"/>
    <w:rsid w:val="002A3E39"/>
    <w:rsid w:val="00485626"/>
    <w:rsid w:val="004C21D4"/>
    <w:rsid w:val="007A6B83"/>
    <w:rsid w:val="008C28F5"/>
    <w:rsid w:val="008E030A"/>
    <w:rsid w:val="00A13798"/>
    <w:rsid w:val="00AF1EF9"/>
    <w:rsid w:val="00D567EF"/>
    <w:rsid w:val="00E74D13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3339D-CE61-4C9D-8EC2-0A2A979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2014-11-18T09:56:00Z</cp:lastPrinted>
  <dcterms:created xsi:type="dcterms:W3CDTF">2017-07-03T09:24:00Z</dcterms:created>
  <dcterms:modified xsi:type="dcterms:W3CDTF">2017-07-03T09:24:00Z</dcterms:modified>
</cp:coreProperties>
</file>