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50B" w:rsidRDefault="00974561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3B050B" w:rsidRDefault="00974561">
      <w:pPr>
        <w:pStyle w:val="Standard"/>
        <w:jc w:val="center"/>
      </w:pPr>
      <w:r>
        <w:t>заседания Совета Некоммерческого партнерства саморегулируемой организации «Региональная ассоциация оценщиков Южного федерального округа» (Совета Партнерства)</w:t>
      </w:r>
    </w:p>
    <w:p w:rsidR="003B050B" w:rsidRDefault="003B050B">
      <w:pPr>
        <w:pStyle w:val="Standard"/>
        <w:jc w:val="center"/>
      </w:pPr>
    </w:p>
    <w:p w:rsidR="003B050B" w:rsidRDefault="00974561">
      <w:pPr>
        <w:pStyle w:val="Standard"/>
        <w:jc w:val="both"/>
      </w:pPr>
      <w:r>
        <w:t>12 августа  2014</w:t>
      </w:r>
      <w:r>
        <w:t xml:space="preserve"> года                                                                                                       г.Краснодар</w:t>
      </w:r>
    </w:p>
    <w:p w:rsidR="003B050B" w:rsidRDefault="00974561">
      <w:pPr>
        <w:pStyle w:val="Standard"/>
        <w:jc w:val="both"/>
      </w:pPr>
      <w:r>
        <w:t xml:space="preserve"> </w:t>
      </w:r>
    </w:p>
    <w:p w:rsidR="003B050B" w:rsidRDefault="003B050B">
      <w:pPr>
        <w:pStyle w:val="Standard"/>
        <w:jc w:val="both"/>
      </w:pPr>
    </w:p>
    <w:p w:rsidR="003B050B" w:rsidRDefault="00974561">
      <w:pPr>
        <w:pStyle w:val="Standard"/>
        <w:jc w:val="both"/>
      </w:pPr>
      <w:r>
        <w:rPr>
          <w:b/>
          <w:bCs/>
        </w:rPr>
        <w:t>Место проведения</w:t>
      </w:r>
      <w:r>
        <w:t>: г.Краснодар, ул.Комсомольская, 45</w:t>
      </w:r>
    </w:p>
    <w:p w:rsidR="003B050B" w:rsidRDefault="003B050B">
      <w:pPr>
        <w:pStyle w:val="Standard"/>
        <w:jc w:val="both"/>
      </w:pPr>
    </w:p>
    <w:p w:rsidR="003B050B" w:rsidRDefault="003B050B">
      <w:pPr>
        <w:pStyle w:val="Standard"/>
        <w:jc w:val="both"/>
      </w:pPr>
    </w:p>
    <w:p w:rsidR="003B050B" w:rsidRDefault="00974561">
      <w:pPr>
        <w:pStyle w:val="Standard"/>
        <w:jc w:val="both"/>
      </w:pPr>
      <w:r>
        <w:t>Всего членов Совете Партнерства — 7.</w:t>
      </w:r>
    </w:p>
    <w:p w:rsidR="003B050B" w:rsidRDefault="003B050B">
      <w:pPr>
        <w:pStyle w:val="Standard"/>
        <w:jc w:val="both"/>
      </w:pPr>
    </w:p>
    <w:p w:rsidR="003B050B" w:rsidRDefault="003B050B">
      <w:pPr>
        <w:pStyle w:val="Standard"/>
        <w:jc w:val="both"/>
      </w:pPr>
    </w:p>
    <w:p w:rsidR="003B050B" w:rsidRDefault="00974561">
      <w:pPr>
        <w:pStyle w:val="Standard"/>
        <w:jc w:val="both"/>
      </w:pPr>
      <w:r>
        <w:t>В заседании участвуют 5 членов Совета Па</w:t>
      </w:r>
      <w:r>
        <w:t>ртнерства.</w:t>
      </w:r>
    </w:p>
    <w:p w:rsidR="003B050B" w:rsidRDefault="003B050B">
      <w:pPr>
        <w:pStyle w:val="Standard"/>
        <w:jc w:val="both"/>
        <w:rPr>
          <w:b/>
          <w:bCs/>
        </w:rPr>
      </w:pPr>
    </w:p>
    <w:p w:rsidR="003B050B" w:rsidRDefault="0097456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3B050B" w:rsidRDefault="0097456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Партнерства Овчинников К.И.</w:t>
      </w:r>
    </w:p>
    <w:p w:rsidR="003B050B" w:rsidRDefault="0097456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Партнерства:</w:t>
      </w:r>
    </w:p>
    <w:p w:rsidR="003B050B" w:rsidRDefault="00974561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Коржов Николай Николаевич – член Партнерства;</w:t>
      </w:r>
    </w:p>
    <w:p w:rsidR="003B050B" w:rsidRDefault="00974561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Зюрин Анатолий Григорьевич – член Партнерства;</w:t>
      </w:r>
    </w:p>
    <w:p w:rsidR="003B050B" w:rsidRDefault="00974561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Ганчук Анжела Григорьевна – член Партнерства;</w:t>
      </w:r>
    </w:p>
    <w:p w:rsidR="003B050B" w:rsidRDefault="00974561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 xml:space="preserve">Аверина Светлана </w:t>
      </w:r>
      <w:r>
        <w:rPr>
          <w:rFonts w:eastAsia="Arial" w:cs="Arial"/>
        </w:rPr>
        <w:t>Александровна – член Партнерства.</w:t>
      </w:r>
    </w:p>
    <w:p w:rsidR="003B050B" w:rsidRDefault="003B050B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3B050B" w:rsidRDefault="0097456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Партнерства правомочен принимать решения по всем вопросам повестки дня.</w:t>
      </w:r>
    </w:p>
    <w:p w:rsidR="003B050B" w:rsidRDefault="003B050B">
      <w:pPr>
        <w:pStyle w:val="Standard"/>
        <w:jc w:val="both"/>
        <w:rPr>
          <w:rFonts w:eastAsia="Times New Roman" w:cs="Times New Roman"/>
          <w:color w:val="000000"/>
        </w:rPr>
      </w:pPr>
    </w:p>
    <w:p w:rsidR="003B050B" w:rsidRDefault="003B050B">
      <w:pPr>
        <w:pStyle w:val="Standard"/>
        <w:jc w:val="both"/>
        <w:rPr>
          <w:rFonts w:eastAsia="Times New Roman" w:cs="Times New Roman"/>
          <w:color w:val="000000"/>
        </w:rPr>
      </w:pPr>
    </w:p>
    <w:p w:rsidR="003B050B" w:rsidRDefault="0097456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Партнерства Овчинников К.И.</w:t>
      </w:r>
    </w:p>
    <w:p w:rsidR="003B050B" w:rsidRDefault="00974561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b/>
          <w:bCs/>
          <w:color w:val="000000"/>
        </w:rPr>
        <w:t>Секретарь</w:t>
      </w:r>
      <w:r>
        <w:rPr>
          <w:rFonts w:eastAsia="Times New Roman" w:cs="Times New Roman"/>
          <w:color w:val="000000"/>
        </w:rPr>
        <w:t xml:space="preserve"> Пятакова М.И.</w:t>
      </w:r>
    </w:p>
    <w:p w:rsidR="003B050B" w:rsidRDefault="003B050B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3B050B" w:rsidRDefault="00974561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3B050B" w:rsidRDefault="003B050B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3B050B" w:rsidRDefault="00974561">
      <w:pPr>
        <w:pStyle w:val="Standard"/>
        <w:numPr>
          <w:ilvl w:val="2"/>
          <w:numId w:val="3"/>
        </w:numPr>
        <w:tabs>
          <w:tab w:val="left" w:pos="990"/>
        </w:tabs>
        <w:ind w:firstLine="735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принятии в члены Некоммерческо</w:t>
      </w:r>
      <w:r>
        <w:rPr>
          <w:rFonts w:eastAsia="Times New Roman" w:cs="Times New Roman"/>
          <w:color w:val="000000"/>
          <w:shd w:val="clear" w:color="auto" w:fill="FFFFFF"/>
        </w:rPr>
        <w:t>го партнерства саморегулируемой организации «Региональная ассоциация оценщиков Южного федерального округа».</w:t>
      </w:r>
    </w:p>
    <w:p w:rsidR="003B050B" w:rsidRDefault="003B050B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</w:rPr>
      </w:pPr>
    </w:p>
    <w:p w:rsidR="003B050B" w:rsidRDefault="00974561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3B050B" w:rsidRDefault="00974561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О принятии в члены Некоммерческого партнерства саморегулируемой организации «Региональная ассоциация оценщиков </w:t>
      </w:r>
      <w:r>
        <w:rPr>
          <w:rFonts w:eastAsia="Times New Roman" w:cs="Times New Roman"/>
          <w:color w:val="000000"/>
        </w:rPr>
        <w:t>Южного федерального округа»</w:t>
      </w:r>
    </w:p>
    <w:p w:rsidR="003B050B" w:rsidRDefault="0097456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выступил </w:t>
      </w:r>
      <w:r>
        <w:t>председатель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Партнерство поступили заявления о принятии в члены Партнер</w:t>
      </w:r>
      <w:r>
        <w:rPr>
          <w:rFonts w:eastAsia="Times New Roman" w:cs="Times New Roman"/>
          <w:color w:val="000000"/>
        </w:rPr>
        <w:t>ства от 2 человек. Претенденты, подавшие заявления, соответствуют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Партнерства Ов</w:t>
      </w:r>
      <w:r>
        <w:rPr>
          <w:rFonts w:eastAsia="Times New Roman" w:cs="Times New Roman"/>
          <w:color w:val="000000"/>
        </w:rPr>
        <w:t>чинников К.И. предложил 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3B050B" w:rsidRDefault="003B050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3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0"/>
        <w:gridCol w:w="3222"/>
      </w:tblGrid>
      <w:tr w:rsidR="00703A9D" w:rsidTr="00703A9D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A9D" w:rsidRPr="00703A9D" w:rsidRDefault="00703A9D">
            <w:pPr>
              <w:pStyle w:val="TableContents"/>
              <w:jc w:val="center"/>
              <w:rPr>
                <w:b/>
                <w:bCs/>
              </w:rPr>
            </w:pPr>
            <w:r w:rsidRPr="00703A9D">
              <w:rPr>
                <w:b/>
                <w:bCs/>
              </w:rPr>
              <w:t>ФИО</w:t>
            </w:r>
          </w:p>
        </w:tc>
        <w:tc>
          <w:tcPr>
            <w:tcW w:w="32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A9D" w:rsidRPr="00703A9D" w:rsidRDefault="00703A9D">
            <w:pPr>
              <w:pStyle w:val="TableContents"/>
              <w:jc w:val="center"/>
              <w:rPr>
                <w:b/>
                <w:bCs/>
              </w:rPr>
            </w:pPr>
            <w:r w:rsidRPr="00703A9D">
              <w:rPr>
                <w:b/>
                <w:bCs/>
              </w:rPr>
              <w:t>Регион</w:t>
            </w:r>
          </w:p>
        </w:tc>
      </w:tr>
      <w:tr w:rsidR="00703A9D" w:rsidTr="00703A9D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A9D" w:rsidRPr="00703A9D" w:rsidRDefault="00703A9D">
            <w:pPr>
              <w:pStyle w:val="TableContents"/>
              <w:jc w:val="center"/>
            </w:pPr>
            <w:r w:rsidRPr="00703A9D">
              <w:t>Кирюшкин Сергей Викторович</w:t>
            </w:r>
          </w:p>
        </w:tc>
        <w:tc>
          <w:tcPr>
            <w:tcW w:w="3222" w:type="dxa"/>
            <w:tcBorders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A9D" w:rsidRPr="00703A9D" w:rsidRDefault="00703A9D">
            <w:pPr>
              <w:pStyle w:val="TableContents"/>
            </w:pPr>
            <w:r w:rsidRPr="00703A9D">
              <w:t>Тамбовская область</w:t>
            </w:r>
          </w:p>
        </w:tc>
      </w:tr>
      <w:tr w:rsidR="00703A9D" w:rsidTr="00703A9D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A9D" w:rsidRPr="00703A9D" w:rsidRDefault="00703A9D">
            <w:pPr>
              <w:pStyle w:val="TableContents"/>
              <w:jc w:val="center"/>
            </w:pPr>
            <w:r w:rsidRPr="00703A9D">
              <w:t>Лисаков Роман Анатольевич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A9D" w:rsidRPr="00703A9D" w:rsidRDefault="00703A9D" w:rsidP="00703A9D">
            <w:pPr>
              <w:pStyle w:val="TableContents"/>
            </w:pPr>
            <w:r w:rsidRPr="00703A9D">
              <w:t>Вологодская область</w:t>
            </w:r>
          </w:p>
        </w:tc>
      </w:tr>
    </w:tbl>
    <w:p w:rsidR="003B050B" w:rsidRDefault="003B050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3B050B" w:rsidRDefault="0097456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3B050B" w:rsidRDefault="00974561">
      <w:pPr>
        <w:pStyle w:val="Textbody"/>
        <w:numPr>
          <w:ilvl w:val="0"/>
          <w:numId w:val="5"/>
        </w:numPr>
        <w:tabs>
          <w:tab w:val="left" w:pos="-5773"/>
        </w:tabs>
        <w:spacing w:after="0"/>
        <w:ind w:hanging="720"/>
      </w:pPr>
      <w:r>
        <w:t>За - 5;</w:t>
      </w:r>
    </w:p>
    <w:p w:rsidR="003B050B" w:rsidRDefault="00974561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3B050B" w:rsidRDefault="00974561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3B050B" w:rsidRDefault="003B050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3B050B" w:rsidRDefault="0097456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3B050B" w:rsidRDefault="003B050B">
      <w:pPr>
        <w:pStyle w:val="Standard"/>
        <w:tabs>
          <w:tab w:val="left" w:pos="990"/>
        </w:tabs>
        <w:ind w:firstLine="705"/>
        <w:jc w:val="both"/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04"/>
      </w:tblGrid>
      <w:tr w:rsidR="00703A9D" w:rsidTr="00703A9D">
        <w:tblPrEx>
          <w:tblCellMar>
            <w:top w:w="0" w:type="dxa"/>
            <w:bottom w:w="0" w:type="dxa"/>
          </w:tblCellMar>
        </w:tblPrEx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A9D" w:rsidRDefault="00703A9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A9D" w:rsidRDefault="00703A9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703A9D" w:rsidTr="00734B81">
        <w:tblPrEx>
          <w:tblCellMar>
            <w:top w:w="0" w:type="dxa"/>
            <w:bottom w:w="0" w:type="dxa"/>
          </w:tblCellMar>
        </w:tblPrEx>
        <w:tc>
          <w:tcPr>
            <w:tcW w:w="21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A9D" w:rsidRDefault="00703A9D" w:rsidP="00703A9D">
            <w:pPr>
              <w:pStyle w:val="TableContents"/>
              <w:jc w:val="center"/>
              <w:rPr>
                <w:sz w:val="20"/>
                <w:szCs w:val="20"/>
              </w:rPr>
            </w:pPr>
            <w:bookmarkStart w:id="0" w:name="_GoBack" w:colFirst="1" w:colLast="1"/>
            <w:r>
              <w:rPr>
                <w:sz w:val="20"/>
                <w:szCs w:val="20"/>
              </w:rPr>
              <w:t>Кирюшкин Сергей Викторович</w:t>
            </w:r>
          </w:p>
        </w:tc>
        <w:tc>
          <w:tcPr>
            <w:tcW w:w="3204" w:type="dxa"/>
            <w:tcBorders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A9D" w:rsidRPr="00703A9D" w:rsidRDefault="00703A9D" w:rsidP="00703A9D">
            <w:pPr>
              <w:pStyle w:val="TableContents"/>
            </w:pPr>
            <w:r w:rsidRPr="00703A9D">
              <w:t>Тамбовская область</w:t>
            </w:r>
          </w:p>
        </w:tc>
      </w:tr>
      <w:tr w:rsidR="00703A9D" w:rsidTr="00734B81">
        <w:tblPrEx>
          <w:tblCellMar>
            <w:top w:w="0" w:type="dxa"/>
            <w:bottom w:w="0" w:type="dxa"/>
          </w:tblCellMar>
        </w:tblPrEx>
        <w:tc>
          <w:tcPr>
            <w:tcW w:w="21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A9D" w:rsidRDefault="00703A9D" w:rsidP="00703A9D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Лисаков Роман Анатольевич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3A9D" w:rsidRPr="00703A9D" w:rsidRDefault="00703A9D" w:rsidP="00703A9D">
            <w:pPr>
              <w:pStyle w:val="TableContents"/>
            </w:pPr>
            <w:r w:rsidRPr="00703A9D">
              <w:t>Вологодская область</w:t>
            </w:r>
          </w:p>
        </w:tc>
      </w:tr>
      <w:bookmarkEnd w:id="0"/>
    </w:tbl>
    <w:p w:rsidR="003B050B" w:rsidRDefault="003B050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3B050B" w:rsidRDefault="003B050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3B050B" w:rsidRDefault="0097456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3B050B" w:rsidRDefault="003B050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3B050B" w:rsidRDefault="003B050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3B050B" w:rsidRDefault="0097456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3B050B" w:rsidRDefault="003B050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3B050B" w:rsidRDefault="003B050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3B050B" w:rsidRDefault="00974561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b/>
          <w:bCs/>
          <w:color w:val="000000"/>
        </w:rPr>
        <w:t>Секретарь заседания                                                            М.И.Пятакова</w:t>
      </w:r>
    </w:p>
    <w:sectPr w:rsidR="003B050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561" w:rsidRDefault="00974561">
      <w:r>
        <w:separator/>
      </w:r>
    </w:p>
  </w:endnote>
  <w:endnote w:type="continuationSeparator" w:id="0">
    <w:p w:rsidR="00974561" w:rsidRDefault="0097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561" w:rsidRDefault="00974561">
      <w:r>
        <w:rPr>
          <w:color w:val="000000"/>
        </w:rPr>
        <w:separator/>
      </w:r>
    </w:p>
  </w:footnote>
  <w:footnote w:type="continuationSeparator" w:id="0">
    <w:p w:rsidR="00974561" w:rsidRDefault="00974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13950"/>
    <w:multiLevelType w:val="multilevel"/>
    <w:tmpl w:val="CBD07024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" w15:restartNumberingAfterBreak="0">
    <w:nsid w:val="2D9C63F4"/>
    <w:multiLevelType w:val="multilevel"/>
    <w:tmpl w:val="94B6A3C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DB125E2"/>
    <w:multiLevelType w:val="multilevel"/>
    <w:tmpl w:val="354C2C58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3AFB6AD7"/>
    <w:multiLevelType w:val="multilevel"/>
    <w:tmpl w:val="F4C263E2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F831D59"/>
    <w:multiLevelType w:val="multilevel"/>
    <w:tmpl w:val="0EECE58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B050B"/>
    <w:rsid w:val="003B050B"/>
    <w:rsid w:val="00703A9D"/>
    <w:rsid w:val="0097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2E584B-2BDE-4D6D-ACF6-96443BC4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Lucida Sans Unicode" w:cs="Tahoma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Наталия Морозова</cp:lastModifiedBy>
  <cp:revision>2</cp:revision>
  <cp:lastPrinted>2014-08-14T06:58:00Z</cp:lastPrinted>
  <dcterms:created xsi:type="dcterms:W3CDTF">2017-07-03T08:18:00Z</dcterms:created>
  <dcterms:modified xsi:type="dcterms:W3CDTF">2017-07-03T08:18:00Z</dcterms:modified>
</cp:coreProperties>
</file>