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CA4ACA">
      <w:pPr>
        <w:pStyle w:val="Standard"/>
        <w:jc w:val="both"/>
      </w:pPr>
      <w:r>
        <w:t>04</w:t>
      </w:r>
      <w:r w:rsidR="002A3E39">
        <w:t xml:space="preserve"> </w:t>
      </w:r>
      <w:r>
        <w:t>августа</w:t>
      </w:r>
      <w:r w:rsidR="002B694A">
        <w:t xml:space="preserve"> 2015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>
        <w:t xml:space="preserve">                   </w:t>
      </w:r>
      <w:r w:rsidR="00E27298">
        <w:t xml:space="preserve">  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 xml:space="preserve">В заседании участвуют 5 членов Совета </w:t>
      </w:r>
      <w:r w:rsidR="00AC5814">
        <w:t>Ассоциации</w:t>
      </w:r>
      <w:r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5511E7" w:rsidRDefault="005511E7" w:rsidP="005511E7">
      <w:pPr>
        <w:pStyle w:val="Standard"/>
        <w:rPr>
          <w:rFonts w:cs="Arial"/>
        </w:rPr>
      </w:pPr>
      <w:r w:rsidRPr="005511E7">
        <w:rPr>
          <w:rFonts w:eastAsia="Arial" w:cs="Arial"/>
        </w:rPr>
        <w:t>Зайцева Виктория Александровна</w:t>
      </w:r>
      <w:r w:rsidRPr="005511E7">
        <w:rPr>
          <w:rFonts w:cs="Arial"/>
        </w:rPr>
        <w:t xml:space="preserve"> </w:t>
      </w:r>
      <w:r w:rsidRPr="005511E7">
        <w:rPr>
          <w:rFonts w:eastAsia="Arial" w:cs="Arial"/>
        </w:rPr>
        <w:t>– член Ассоциации</w:t>
      </w:r>
      <w:r w:rsidRPr="005511E7">
        <w:rPr>
          <w:rFonts w:cs="Arial"/>
        </w:rPr>
        <w:t>;</w:t>
      </w:r>
    </w:p>
    <w:p w:rsidR="005511E7" w:rsidRPr="005511E7" w:rsidRDefault="005511E7" w:rsidP="005511E7">
      <w:pPr>
        <w:pStyle w:val="Standard"/>
        <w:rPr>
          <w:rFonts w:cs="Arial"/>
        </w:rPr>
      </w:pPr>
      <w:r w:rsidRPr="005511E7">
        <w:rPr>
          <w:rFonts w:cs="Arial"/>
        </w:rPr>
        <w:t>Ганчук Анжела Григорьевна – член Ассоциации;</w:t>
      </w:r>
    </w:p>
    <w:p w:rsidR="005511E7" w:rsidRPr="005511E7" w:rsidRDefault="005511E7" w:rsidP="005511E7">
      <w:pPr>
        <w:pStyle w:val="Standard"/>
        <w:jc w:val="both"/>
        <w:rPr>
          <w:rFonts w:cs="Arial"/>
        </w:rPr>
      </w:pPr>
      <w:r w:rsidRPr="005511E7">
        <w:rPr>
          <w:rFonts w:cs="Arial"/>
        </w:rPr>
        <w:t>Старченко Элеонора Геннадьевна  – член Ассоциации;</w:t>
      </w:r>
    </w:p>
    <w:p w:rsidR="005511E7" w:rsidRPr="005511E7" w:rsidRDefault="00CA4ACA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CA4ACA">
        <w:rPr>
          <w:rFonts w:eastAsia="Arial" w:cs="Arial"/>
        </w:rPr>
        <w:t xml:space="preserve">Кулаков Кирилл Юрьевич </w:t>
      </w:r>
      <w:r w:rsidR="005511E7" w:rsidRPr="005511E7">
        <w:rPr>
          <w:rFonts w:eastAsia="Arial" w:cs="Arial"/>
        </w:rPr>
        <w:t>(</w:t>
      </w:r>
      <w:r w:rsidR="005511E7" w:rsidRPr="005511E7">
        <w:rPr>
          <w:rFonts w:eastAsia="Arial" w:cs="Arial"/>
          <w:sz w:val="16"/>
          <w:szCs w:val="16"/>
        </w:rPr>
        <w:t>по дов. Овчинников К. И.</w:t>
      </w:r>
      <w:r w:rsidR="005511E7" w:rsidRPr="005511E7">
        <w:rPr>
          <w:rFonts w:eastAsia="Arial" w:cs="Arial"/>
        </w:rPr>
        <w:t>) – член Ассоциации.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BF6D1A" w:rsidRDefault="002A3E39" w:rsidP="001B1C3B">
      <w:pPr>
        <w:pStyle w:val="Standard"/>
        <w:numPr>
          <w:ilvl w:val="2"/>
          <w:numId w:val="3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О принятии в члены </w:t>
      </w:r>
      <w:r w:rsidR="00AC5814" w:rsidRPr="00AC5814">
        <w:rPr>
          <w:rFonts w:eastAsia="Times New Roman" w:cs="Times New Roman"/>
          <w:color w:val="000000"/>
          <w:shd w:val="clear" w:color="auto" w:fill="FFFFFF"/>
        </w:rPr>
        <w:t>Саморегулируемой организации Региональной ассоциации</w:t>
      </w:r>
      <w:r w:rsidR="00AC5814">
        <w:rPr>
          <w:rFonts w:eastAsia="Times New Roman" w:cs="Times New Roman"/>
          <w:color w:val="000000"/>
          <w:shd w:val="clear" w:color="auto" w:fill="FFFFFF"/>
        </w:rPr>
        <w:t xml:space="preserve"> оценщиков</w:t>
      </w:r>
      <w:r w:rsidRPr="00AC5814">
        <w:rPr>
          <w:rFonts w:eastAsia="Times New Roman" w:cs="Times New Roman"/>
          <w:color w:val="000000"/>
          <w:shd w:val="clear" w:color="auto" w:fill="FFFFFF"/>
        </w:rPr>
        <w:t>.</w:t>
      </w:r>
    </w:p>
    <w:p w:rsidR="008501E2" w:rsidRDefault="008501E2" w:rsidP="008501E2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215467" w:rsidRPr="00F040C5" w:rsidRDefault="00A37EBD" w:rsidP="001B1C3B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3215BF"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AC5814" w:rsidRDefault="002A3E39" w:rsidP="00815323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 w:rsidR="00AC5814">
        <w:t xml:space="preserve">Саморегулируемой организации Региональной ассоциации оценщиков </w:t>
      </w:r>
    </w:p>
    <w:p w:rsidR="00BF24E2" w:rsidRDefault="002A3E39" w:rsidP="001F731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="00AC5814" w:rsidRPr="00AC5814">
        <w:rPr>
          <w:rFonts w:cs="Arial"/>
        </w:rPr>
        <w:t>Ассоциации</w:t>
      </w:r>
      <w:r w:rsidR="00AC5814">
        <w:t xml:space="preserve"> </w:t>
      </w:r>
      <w:r>
        <w:t>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</w:t>
      </w:r>
      <w:r w:rsidR="00AC5814">
        <w:rPr>
          <w:rFonts w:eastAsia="Times New Roman" w:cs="Times New Roman"/>
          <w:color w:val="000000"/>
        </w:rPr>
        <w:t>Ассоциацию</w:t>
      </w:r>
      <w:r>
        <w:rPr>
          <w:rFonts w:eastAsia="Times New Roman" w:cs="Times New Roman"/>
          <w:color w:val="000000"/>
        </w:rPr>
        <w:t xml:space="preserve"> поступили заявления о принятии в члены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от </w:t>
      </w:r>
      <w:r w:rsidR="00CA4ACA">
        <w:rPr>
          <w:rFonts w:eastAsia="Times New Roman" w:cs="Times New Roman"/>
          <w:color w:val="000000"/>
        </w:rPr>
        <w:t>6</w:t>
      </w:r>
      <w:r w:rsidR="00A13798" w:rsidRPr="00A80849">
        <w:rPr>
          <w:rFonts w:eastAsia="Times New Roman" w:cs="Times New Roman"/>
          <w:color w:val="000000"/>
        </w:rPr>
        <w:t xml:space="preserve"> человек</w:t>
      </w:r>
      <w:r w:rsidRPr="00A80849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Претендент</w:t>
      </w:r>
      <w:r w:rsidR="00A120FD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</w:t>
      </w:r>
      <w:r w:rsidR="004C6299">
        <w:rPr>
          <w:rFonts w:eastAsia="Times New Roman" w:cs="Times New Roman"/>
          <w:color w:val="000000"/>
        </w:rPr>
        <w:t xml:space="preserve">ФЗ «Об оценочной деятельности </w:t>
      </w:r>
      <w:r>
        <w:rPr>
          <w:rFonts w:eastAsia="Times New Roman" w:cs="Times New Roman"/>
          <w:color w:val="000000"/>
        </w:rPr>
        <w:t xml:space="preserve">в Российской Федерации» от 29.07.1998 года №135-ФЗ. В связи с чем, Председатель заседания Президент Совета </w:t>
      </w:r>
      <w:r w:rsidR="00AC5814"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="00AC5814"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AC5814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385FA6" w:rsidRDefault="00385FA6" w:rsidP="00A1379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3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204"/>
      </w:tblGrid>
      <w:tr w:rsidR="00A61663" w:rsidTr="00A61663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1663" w:rsidRDefault="00A6166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0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1663" w:rsidRDefault="00A6166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A61663" w:rsidTr="00A6166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1663" w:rsidRPr="00A61663" w:rsidRDefault="00A61663">
            <w:pPr>
              <w:pStyle w:val="TableContents"/>
              <w:jc w:val="center"/>
            </w:pPr>
            <w:r w:rsidRPr="00A61663">
              <w:t>Гаврюшкина Ксения Юрьевна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1663" w:rsidRPr="00A61663" w:rsidRDefault="00A61663" w:rsidP="00C55F7F">
            <w:pPr>
              <w:pStyle w:val="TableContents"/>
            </w:pPr>
            <w:r w:rsidRPr="00A61663">
              <w:t>Калининградская область</w:t>
            </w:r>
          </w:p>
        </w:tc>
      </w:tr>
      <w:tr w:rsidR="00A61663" w:rsidTr="00A6166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1663" w:rsidRPr="00A61663" w:rsidRDefault="00A61663">
            <w:pPr>
              <w:pStyle w:val="TableContents"/>
              <w:jc w:val="center"/>
            </w:pPr>
            <w:r w:rsidRPr="00A61663">
              <w:t>Дедовская Елена Сергеевна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1663" w:rsidRPr="00A61663" w:rsidRDefault="00A61663" w:rsidP="00C55F7F">
            <w:pPr>
              <w:pStyle w:val="TableContents"/>
            </w:pPr>
            <w:r w:rsidRPr="00A61663">
              <w:t>Калининградская область</w:t>
            </w:r>
          </w:p>
        </w:tc>
      </w:tr>
      <w:tr w:rsidR="00A61663" w:rsidTr="00A61663">
        <w:tblPrEx>
          <w:tblCellMar>
            <w:left w:w="108" w:type="dxa"/>
            <w:right w:w="108" w:type="dxa"/>
          </w:tblCellMar>
        </w:tblPrEx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1663" w:rsidRPr="00A61663" w:rsidRDefault="00A61663">
            <w:pPr>
              <w:pStyle w:val="TableContents"/>
              <w:jc w:val="center"/>
            </w:pPr>
            <w:r w:rsidRPr="00A61663">
              <w:t>Багно Наталья Владимировна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1663" w:rsidRPr="00A61663" w:rsidRDefault="00A61663" w:rsidP="00EB4FE0">
            <w:pPr>
              <w:pStyle w:val="TableContents"/>
            </w:pPr>
            <w:r w:rsidRPr="00A61663">
              <w:t>Калининградская область</w:t>
            </w:r>
          </w:p>
        </w:tc>
      </w:tr>
      <w:tr w:rsidR="00A61663" w:rsidTr="00A61663">
        <w:tblPrEx>
          <w:tblCellMar>
            <w:left w:w="108" w:type="dxa"/>
            <w:right w:w="108" w:type="dxa"/>
          </w:tblCellMar>
        </w:tblPrEx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1663" w:rsidRPr="00A61663" w:rsidRDefault="00A61663">
            <w:pPr>
              <w:pStyle w:val="TableContents"/>
              <w:jc w:val="center"/>
            </w:pPr>
            <w:r w:rsidRPr="00A61663">
              <w:t>Трубкин Руслан Константинович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1663" w:rsidRPr="00A61663" w:rsidRDefault="00A61663" w:rsidP="00EB4FE0">
            <w:pPr>
              <w:pStyle w:val="TableContents"/>
            </w:pPr>
            <w:r w:rsidRPr="00A61663">
              <w:t>Калининградская область</w:t>
            </w:r>
          </w:p>
        </w:tc>
      </w:tr>
      <w:tr w:rsidR="00A61663" w:rsidTr="00A61663">
        <w:tblPrEx>
          <w:tblCellMar>
            <w:left w:w="108" w:type="dxa"/>
            <w:right w:w="108" w:type="dxa"/>
          </w:tblCellMar>
        </w:tblPrEx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1663" w:rsidRPr="00A61663" w:rsidRDefault="00A61663">
            <w:pPr>
              <w:pStyle w:val="TableContents"/>
              <w:jc w:val="center"/>
            </w:pPr>
            <w:r w:rsidRPr="00A61663">
              <w:t xml:space="preserve">Ганныч Дмитрий </w:t>
            </w:r>
            <w:r w:rsidRPr="00A61663">
              <w:lastRenderedPageBreak/>
              <w:t>Александрович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1663" w:rsidRPr="00A61663" w:rsidRDefault="00A61663" w:rsidP="00A61663">
            <w:pPr>
              <w:pStyle w:val="TableContents"/>
            </w:pPr>
            <w:r w:rsidRPr="00A61663">
              <w:lastRenderedPageBreak/>
              <w:t>Краснодарский край</w:t>
            </w:r>
          </w:p>
        </w:tc>
      </w:tr>
      <w:tr w:rsidR="00A61663" w:rsidTr="00A61663">
        <w:tblPrEx>
          <w:tblCellMar>
            <w:left w:w="108" w:type="dxa"/>
            <w:right w:w="108" w:type="dxa"/>
          </w:tblCellMar>
        </w:tblPrEx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1663" w:rsidRPr="00A61663" w:rsidRDefault="00A61663">
            <w:pPr>
              <w:pStyle w:val="TableContents"/>
              <w:jc w:val="center"/>
            </w:pPr>
            <w:r w:rsidRPr="00A61663">
              <w:t>Алеева Рината Федоровна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1663" w:rsidRPr="00A61663" w:rsidRDefault="00A61663" w:rsidP="00EB4FE0">
            <w:pPr>
              <w:pStyle w:val="TableContents"/>
            </w:pPr>
            <w:r w:rsidRPr="00A61663">
              <w:t>Московская область</w:t>
            </w:r>
          </w:p>
        </w:tc>
      </w:tr>
    </w:tbl>
    <w:p w:rsidR="00CA4ACA" w:rsidRDefault="00CA4ACA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7A6B83" w:rsidRDefault="002A3E39" w:rsidP="005511E7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За - 5;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7A6B83" w:rsidRDefault="007A6B83">
      <w:pPr>
        <w:pStyle w:val="Textbody"/>
        <w:spacing w:after="0"/>
        <w:ind w:firstLine="705"/>
      </w:pPr>
    </w:p>
    <w:p w:rsidR="007A6B83" w:rsidRDefault="002A3E39" w:rsidP="001F7317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 xml:space="preserve">Принять в члены </w:t>
      </w:r>
      <w:r w:rsidR="00BF6D1A" w:rsidRPr="00BF6D1A">
        <w:rPr>
          <w:rFonts w:eastAsia="Times New Roman" w:cs="Times New Roman"/>
          <w:color w:val="000000"/>
        </w:rPr>
        <w:t>Саморегулируемой организации Региональной ассоциации оценщиков</w:t>
      </w:r>
      <w:r>
        <w:rPr>
          <w:rFonts w:eastAsia="Times New Roman" w:cs="Times New Roman"/>
          <w:color w:val="000000"/>
        </w:rPr>
        <w:t>:</w:t>
      </w:r>
    </w:p>
    <w:p w:rsidR="001F7317" w:rsidRDefault="001F7317" w:rsidP="001F7317">
      <w:pPr>
        <w:pStyle w:val="Standard"/>
        <w:tabs>
          <w:tab w:val="left" w:pos="990"/>
        </w:tabs>
        <w:ind w:firstLine="705"/>
        <w:jc w:val="both"/>
      </w:pPr>
    </w:p>
    <w:tbl>
      <w:tblPr>
        <w:tblW w:w="53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204"/>
      </w:tblGrid>
      <w:tr w:rsidR="00A61663" w:rsidTr="008C3FD9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1663" w:rsidRDefault="00A61663" w:rsidP="00A6166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0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1663" w:rsidRDefault="00A61663" w:rsidP="00A6166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A61663" w:rsidTr="00A6166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1663" w:rsidRPr="00A61663" w:rsidRDefault="00A61663" w:rsidP="00A61663">
            <w:pPr>
              <w:pStyle w:val="TableContents"/>
              <w:jc w:val="center"/>
            </w:pPr>
            <w:r w:rsidRPr="00A61663">
              <w:t>Гаврюшкина Ксения Юрьевна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1663" w:rsidRPr="00A61663" w:rsidRDefault="00A61663" w:rsidP="00A61663">
            <w:pPr>
              <w:rPr>
                <w:sz w:val="24"/>
                <w:szCs w:val="24"/>
              </w:rPr>
            </w:pPr>
            <w:r w:rsidRPr="00A61663">
              <w:rPr>
                <w:sz w:val="24"/>
                <w:szCs w:val="24"/>
              </w:rPr>
              <w:t>Калининградская область</w:t>
            </w:r>
          </w:p>
        </w:tc>
      </w:tr>
      <w:tr w:rsidR="00A61663" w:rsidTr="00A6166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1663" w:rsidRPr="00A61663" w:rsidRDefault="00A61663" w:rsidP="00A61663">
            <w:pPr>
              <w:pStyle w:val="TableContents"/>
              <w:jc w:val="center"/>
            </w:pPr>
            <w:r w:rsidRPr="00A61663">
              <w:t>Дедовская Елена Сергеевна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1663" w:rsidRPr="00A61663" w:rsidRDefault="00A61663" w:rsidP="00A61663">
            <w:pPr>
              <w:rPr>
                <w:sz w:val="24"/>
                <w:szCs w:val="24"/>
              </w:rPr>
            </w:pPr>
            <w:r w:rsidRPr="00A61663">
              <w:rPr>
                <w:sz w:val="24"/>
                <w:szCs w:val="24"/>
              </w:rPr>
              <w:t>Калининградская область</w:t>
            </w:r>
          </w:p>
        </w:tc>
      </w:tr>
      <w:tr w:rsidR="00A61663" w:rsidRPr="007510DE" w:rsidTr="00A61663">
        <w:tblPrEx>
          <w:tblCellMar>
            <w:left w:w="108" w:type="dxa"/>
            <w:right w:w="108" w:type="dxa"/>
          </w:tblCellMar>
        </w:tblPrEx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1663" w:rsidRPr="00A61663" w:rsidRDefault="00A61663" w:rsidP="00A61663">
            <w:pPr>
              <w:pStyle w:val="TableContents"/>
              <w:jc w:val="center"/>
            </w:pPr>
            <w:r w:rsidRPr="00A61663">
              <w:t>Багно Наталья Владимировна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1663" w:rsidRPr="00A61663" w:rsidRDefault="00A61663" w:rsidP="00A61663">
            <w:pPr>
              <w:rPr>
                <w:sz w:val="24"/>
                <w:szCs w:val="24"/>
              </w:rPr>
            </w:pPr>
            <w:r w:rsidRPr="00A61663">
              <w:rPr>
                <w:sz w:val="24"/>
                <w:szCs w:val="24"/>
              </w:rPr>
              <w:t>Калининградская о</w:t>
            </w:r>
            <w:bookmarkStart w:id="0" w:name="_GoBack"/>
            <w:bookmarkEnd w:id="0"/>
            <w:r w:rsidRPr="00A61663">
              <w:rPr>
                <w:sz w:val="24"/>
                <w:szCs w:val="24"/>
              </w:rPr>
              <w:t>бласть</w:t>
            </w:r>
          </w:p>
        </w:tc>
      </w:tr>
      <w:tr w:rsidR="00A61663" w:rsidTr="00A61663">
        <w:tblPrEx>
          <w:tblCellMar>
            <w:left w:w="108" w:type="dxa"/>
            <w:right w:w="108" w:type="dxa"/>
          </w:tblCellMar>
        </w:tblPrEx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1663" w:rsidRPr="00A61663" w:rsidRDefault="00A61663" w:rsidP="00A61663">
            <w:pPr>
              <w:pStyle w:val="TableContents"/>
              <w:jc w:val="center"/>
            </w:pPr>
            <w:r w:rsidRPr="00A61663">
              <w:t>Трубкин Руслан Константинович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1663" w:rsidRPr="00A61663" w:rsidRDefault="00A61663" w:rsidP="00A61663">
            <w:pPr>
              <w:rPr>
                <w:sz w:val="24"/>
                <w:szCs w:val="24"/>
              </w:rPr>
            </w:pPr>
            <w:r w:rsidRPr="00A61663">
              <w:rPr>
                <w:sz w:val="24"/>
                <w:szCs w:val="24"/>
              </w:rPr>
              <w:t>Калининградская область</w:t>
            </w:r>
          </w:p>
        </w:tc>
      </w:tr>
      <w:tr w:rsidR="00A61663" w:rsidTr="00A61663">
        <w:tblPrEx>
          <w:tblCellMar>
            <w:left w:w="108" w:type="dxa"/>
            <w:right w:w="108" w:type="dxa"/>
          </w:tblCellMar>
        </w:tblPrEx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1663" w:rsidRPr="00A61663" w:rsidRDefault="00A61663" w:rsidP="00A61663">
            <w:pPr>
              <w:pStyle w:val="TableContents"/>
              <w:jc w:val="center"/>
            </w:pPr>
            <w:r w:rsidRPr="00A61663">
              <w:t>Ганныч Дмитрий Александрович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1663" w:rsidRPr="00A61663" w:rsidRDefault="00A61663" w:rsidP="00A61663">
            <w:pPr>
              <w:rPr>
                <w:sz w:val="24"/>
                <w:szCs w:val="24"/>
              </w:rPr>
            </w:pPr>
            <w:r w:rsidRPr="00A61663">
              <w:rPr>
                <w:sz w:val="24"/>
                <w:szCs w:val="24"/>
              </w:rPr>
              <w:t>Краснодарский край</w:t>
            </w:r>
          </w:p>
        </w:tc>
      </w:tr>
      <w:tr w:rsidR="00A61663" w:rsidTr="00A61663">
        <w:tblPrEx>
          <w:tblCellMar>
            <w:left w:w="108" w:type="dxa"/>
            <w:right w:w="108" w:type="dxa"/>
          </w:tblCellMar>
        </w:tblPrEx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1663" w:rsidRPr="00A61663" w:rsidRDefault="00A61663" w:rsidP="00A61663">
            <w:pPr>
              <w:pStyle w:val="TableContents"/>
              <w:jc w:val="center"/>
            </w:pPr>
            <w:r w:rsidRPr="00A61663">
              <w:t>Алеева Рината Федоровна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1663" w:rsidRPr="00A61663" w:rsidRDefault="00A61663" w:rsidP="00A61663">
            <w:pPr>
              <w:rPr>
                <w:sz w:val="24"/>
                <w:szCs w:val="24"/>
              </w:rPr>
            </w:pPr>
            <w:r w:rsidRPr="00A61663">
              <w:rPr>
                <w:sz w:val="24"/>
                <w:szCs w:val="24"/>
              </w:rPr>
              <w:t>Московская область</w:t>
            </w:r>
          </w:p>
        </w:tc>
      </w:tr>
    </w:tbl>
    <w:p w:rsidR="00AC5814" w:rsidRDefault="00AC5814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0A344B" w:rsidRDefault="000A344B" w:rsidP="00215467">
      <w:pPr>
        <w:tabs>
          <w:tab w:val="left" w:pos="990"/>
        </w:tabs>
        <w:autoSpaceDN/>
        <w:jc w:val="both"/>
        <w:textAlignment w:val="auto"/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</w:pPr>
    </w:p>
    <w:p w:rsidR="00E27298" w:rsidRPr="00E27298" w:rsidRDefault="00E27298" w:rsidP="00E27298">
      <w:pPr>
        <w:pStyle w:val="Standard"/>
        <w:jc w:val="both"/>
        <w:rPr>
          <w:kern w:val="1"/>
          <w:shd w:val="clear" w:color="auto" w:fill="FFFFFF"/>
        </w:rPr>
      </w:pPr>
    </w:p>
    <w:p w:rsidR="003215BF" w:rsidRDefault="003215BF" w:rsidP="003215BF">
      <w:pPr>
        <w:tabs>
          <w:tab w:val="left" w:pos="990"/>
        </w:tabs>
        <w:autoSpaceDN/>
        <w:ind w:firstLine="705"/>
        <w:jc w:val="both"/>
        <w:textAlignment w:val="auto"/>
        <w:rPr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EB4FE0" w:rsidRDefault="00EB4FE0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>
        <w:rPr>
          <w:b/>
          <w:bCs/>
        </w:rPr>
        <w:t xml:space="preserve">   К. И. Овчинников</w:t>
      </w:r>
    </w:p>
    <w:p w:rsidR="007A6B83" w:rsidRPr="008501E2" w:rsidRDefault="002A3E39" w:rsidP="008501E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  </w:t>
      </w:r>
      <w:r>
        <w:rPr>
          <w:b/>
          <w:bCs/>
        </w:rPr>
        <w:t xml:space="preserve"> М. В. Терещенко</w:t>
      </w:r>
    </w:p>
    <w:sectPr w:rsidR="007A6B83" w:rsidRPr="008501E2" w:rsidSect="00052BAA">
      <w:pgSz w:w="11906" w:h="16838"/>
      <w:pgMar w:top="1134" w:right="707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23C9" w:rsidRDefault="00E423C9">
      <w:r>
        <w:separator/>
      </w:r>
    </w:p>
  </w:endnote>
  <w:endnote w:type="continuationSeparator" w:id="0">
    <w:p w:rsidR="00E423C9" w:rsidRDefault="00E42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23C9" w:rsidRDefault="00E423C9">
      <w:r>
        <w:rPr>
          <w:color w:val="000000"/>
        </w:rPr>
        <w:separator/>
      </w:r>
    </w:p>
  </w:footnote>
  <w:footnote w:type="continuationSeparator" w:id="0">
    <w:p w:rsidR="00E423C9" w:rsidRDefault="00E423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4"/>
  </w:num>
  <w:num w:numId="9">
    <w:abstractNumId w:val="4"/>
  </w:num>
  <w:num w:numId="10">
    <w:abstractNumId w:val="2"/>
  </w:num>
  <w:num w:numId="11">
    <w:abstractNumId w:val="7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42246"/>
    <w:rsid w:val="00042853"/>
    <w:rsid w:val="00052BAA"/>
    <w:rsid w:val="000751B0"/>
    <w:rsid w:val="000A344B"/>
    <w:rsid w:val="000F7449"/>
    <w:rsid w:val="0013231F"/>
    <w:rsid w:val="001521F6"/>
    <w:rsid w:val="00164CDD"/>
    <w:rsid w:val="001A4FC4"/>
    <w:rsid w:val="001B1C3B"/>
    <w:rsid w:val="001D147D"/>
    <w:rsid w:val="001F7317"/>
    <w:rsid w:val="00215467"/>
    <w:rsid w:val="002250EC"/>
    <w:rsid w:val="0024626C"/>
    <w:rsid w:val="002A3E39"/>
    <w:rsid w:val="002A4165"/>
    <w:rsid w:val="002B694A"/>
    <w:rsid w:val="002E7285"/>
    <w:rsid w:val="002F4741"/>
    <w:rsid w:val="0030068E"/>
    <w:rsid w:val="003215BF"/>
    <w:rsid w:val="00330B40"/>
    <w:rsid w:val="00330BF7"/>
    <w:rsid w:val="0034457E"/>
    <w:rsid w:val="00351A4F"/>
    <w:rsid w:val="0035679E"/>
    <w:rsid w:val="00362BF8"/>
    <w:rsid w:val="00363194"/>
    <w:rsid w:val="00385FA6"/>
    <w:rsid w:val="003B78F4"/>
    <w:rsid w:val="003E00F3"/>
    <w:rsid w:val="003E0A14"/>
    <w:rsid w:val="003E467E"/>
    <w:rsid w:val="004136C8"/>
    <w:rsid w:val="00431599"/>
    <w:rsid w:val="0043341A"/>
    <w:rsid w:val="0045098B"/>
    <w:rsid w:val="00461796"/>
    <w:rsid w:val="004762B4"/>
    <w:rsid w:val="004B1455"/>
    <w:rsid w:val="004C6299"/>
    <w:rsid w:val="0050755D"/>
    <w:rsid w:val="005250C8"/>
    <w:rsid w:val="005511E7"/>
    <w:rsid w:val="005546D1"/>
    <w:rsid w:val="00554992"/>
    <w:rsid w:val="00566CF3"/>
    <w:rsid w:val="00571959"/>
    <w:rsid w:val="005D1610"/>
    <w:rsid w:val="005D22B9"/>
    <w:rsid w:val="00662768"/>
    <w:rsid w:val="00684C89"/>
    <w:rsid w:val="006A3A06"/>
    <w:rsid w:val="006B3567"/>
    <w:rsid w:val="006C3AF9"/>
    <w:rsid w:val="006E6868"/>
    <w:rsid w:val="006F1251"/>
    <w:rsid w:val="00722446"/>
    <w:rsid w:val="0072742F"/>
    <w:rsid w:val="00731B7A"/>
    <w:rsid w:val="00746E0E"/>
    <w:rsid w:val="007510DE"/>
    <w:rsid w:val="007542AF"/>
    <w:rsid w:val="00791841"/>
    <w:rsid w:val="00797249"/>
    <w:rsid w:val="007A6B83"/>
    <w:rsid w:val="007C6AED"/>
    <w:rsid w:val="007D5BAC"/>
    <w:rsid w:val="007E4C19"/>
    <w:rsid w:val="007F4DE5"/>
    <w:rsid w:val="00801886"/>
    <w:rsid w:val="00802141"/>
    <w:rsid w:val="00815323"/>
    <w:rsid w:val="008501E2"/>
    <w:rsid w:val="008804E3"/>
    <w:rsid w:val="00891B6E"/>
    <w:rsid w:val="00891F96"/>
    <w:rsid w:val="008C28F5"/>
    <w:rsid w:val="008C56F1"/>
    <w:rsid w:val="008E3001"/>
    <w:rsid w:val="0090395D"/>
    <w:rsid w:val="00935DD5"/>
    <w:rsid w:val="00960260"/>
    <w:rsid w:val="00965180"/>
    <w:rsid w:val="00966487"/>
    <w:rsid w:val="00994DCC"/>
    <w:rsid w:val="009B3323"/>
    <w:rsid w:val="009D0316"/>
    <w:rsid w:val="00A120FD"/>
    <w:rsid w:val="00A13798"/>
    <w:rsid w:val="00A204DB"/>
    <w:rsid w:val="00A20813"/>
    <w:rsid w:val="00A21C7B"/>
    <w:rsid w:val="00A37EBD"/>
    <w:rsid w:val="00A608E9"/>
    <w:rsid w:val="00A61663"/>
    <w:rsid w:val="00A72E88"/>
    <w:rsid w:val="00A80849"/>
    <w:rsid w:val="00A83202"/>
    <w:rsid w:val="00AA2398"/>
    <w:rsid w:val="00AB1CBC"/>
    <w:rsid w:val="00AC5814"/>
    <w:rsid w:val="00AD3950"/>
    <w:rsid w:val="00AE211B"/>
    <w:rsid w:val="00AF1896"/>
    <w:rsid w:val="00AF1EF9"/>
    <w:rsid w:val="00B15B17"/>
    <w:rsid w:val="00B43E28"/>
    <w:rsid w:val="00B76355"/>
    <w:rsid w:val="00BB5323"/>
    <w:rsid w:val="00BB7962"/>
    <w:rsid w:val="00BC1D95"/>
    <w:rsid w:val="00BD1BAC"/>
    <w:rsid w:val="00BE36F1"/>
    <w:rsid w:val="00BF0CDF"/>
    <w:rsid w:val="00BF24E2"/>
    <w:rsid w:val="00BF6D1A"/>
    <w:rsid w:val="00C00638"/>
    <w:rsid w:val="00C55F7F"/>
    <w:rsid w:val="00C7093F"/>
    <w:rsid w:val="00C9007F"/>
    <w:rsid w:val="00C97C85"/>
    <w:rsid w:val="00CA4ACA"/>
    <w:rsid w:val="00CD3348"/>
    <w:rsid w:val="00CF0572"/>
    <w:rsid w:val="00D15EC0"/>
    <w:rsid w:val="00D17B09"/>
    <w:rsid w:val="00D440FB"/>
    <w:rsid w:val="00D567EF"/>
    <w:rsid w:val="00D65DDF"/>
    <w:rsid w:val="00D82D4F"/>
    <w:rsid w:val="00DD5E9F"/>
    <w:rsid w:val="00DD6F38"/>
    <w:rsid w:val="00DE2F5B"/>
    <w:rsid w:val="00DE72E0"/>
    <w:rsid w:val="00DF6609"/>
    <w:rsid w:val="00E06ECD"/>
    <w:rsid w:val="00E222A7"/>
    <w:rsid w:val="00E232DD"/>
    <w:rsid w:val="00E27298"/>
    <w:rsid w:val="00E307FC"/>
    <w:rsid w:val="00E32E85"/>
    <w:rsid w:val="00E423C9"/>
    <w:rsid w:val="00E74D13"/>
    <w:rsid w:val="00E767A9"/>
    <w:rsid w:val="00EB4FE0"/>
    <w:rsid w:val="00F040C5"/>
    <w:rsid w:val="00F21F43"/>
    <w:rsid w:val="00F64DCF"/>
    <w:rsid w:val="00F77C4E"/>
    <w:rsid w:val="00F83EC3"/>
    <w:rsid w:val="00F92033"/>
    <w:rsid w:val="00FB5F4D"/>
    <w:rsid w:val="00FC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7E5F24-415C-478B-A4F9-1B4ABAE97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8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2015-08-05T11:54:00Z</cp:lastPrinted>
  <dcterms:created xsi:type="dcterms:W3CDTF">2017-06-28T14:03:00Z</dcterms:created>
  <dcterms:modified xsi:type="dcterms:W3CDTF">2017-06-28T14:03:00Z</dcterms:modified>
</cp:coreProperties>
</file>